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21E41D" w14:textId="7C2ECA2C" w:rsidR="00A673AD" w:rsidRDefault="00B76DA4">
      <w:pPr>
        <w:pStyle w:val="normal0"/>
      </w:pPr>
      <w:r>
        <w:rPr>
          <w:b/>
          <w:sz w:val="28"/>
          <w:szCs w:val="28"/>
        </w:rPr>
        <w:t>Undersøg dit stamtræ med</w:t>
      </w:r>
      <w:r w:rsidR="00C70F94">
        <w:rPr>
          <w:b/>
          <w:sz w:val="28"/>
          <w:szCs w:val="28"/>
        </w:rPr>
        <w:t xml:space="preserve"> </w:t>
      </w:r>
      <w:proofErr w:type="spellStart"/>
      <w:r w:rsidR="00C70F94">
        <w:rPr>
          <w:b/>
          <w:sz w:val="28"/>
          <w:szCs w:val="28"/>
        </w:rPr>
        <w:t>Gapminder</w:t>
      </w:r>
      <w:proofErr w:type="spellEnd"/>
    </w:p>
    <w:p w14:paraId="5B38E268" w14:textId="77777777" w:rsidR="00A673AD" w:rsidRDefault="00A673AD">
      <w:pPr>
        <w:pStyle w:val="normal0"/>
      </w:pPr>
    </w:p>
    <w:p w14:paraId="3052A0A0" w14:textId="77777777" w:rsidR="00A673AD" w:rsidRDefault="00C70F94">
      <w:pPr>
        <w:pStyle w:val="normal0"/>
      </w:pPr>
      <w:r>
        <w:rPr>
          <w:sz w:val="21"/>
          <w:szCs w:val="21"/>
        </w:rPr>
        <w:t xml:space="preserve">Åbn hjemmesiden </w:t>
      </w:r>
      <w:hyperlink r:id="rId8">
        <w:r>
          <w:rPr>
            <w:sz w:val="21"/>
            <w:szCs w:val="21"/>
          </w:rPr>
          <w:t>www.gapminder.org</w:t>
        </w:r>
      </w:hyperlink>
      <w:r>
        <w:rPr>
          <w:sz w:val="21"/>
          <w:szCs w:val="21"/>
        </w:rPr>
        <w:t xml:space="preserve">. Klik på linket: </w:t>
      </w:r>
      <w:hyperlink r:id="rId9">
        <w:r>
          <w:rPr>
            <w:sz w:val="21"/>
            <w:szCs w:val="21"/>
          </w:rPr>
          <w:t>www.</w:t>
        </w:r>
      </w:hyperlink>
      <w:hyperlink r:id="rId10">
        <w:r>
          <w:rPr>
            <w:sz w:val="21"/>
            <w:szCs w:val="21"/>
          </w:rPr>
          <w:t>g</w:t>
        </w:r>
      </w:hyperlink>
      <w:hyperlink r:id="rId11">
        <w:r>
          <w:rPr>
            <w:sz w:val="21"/>
            <w:szCs w:val="21"/>
          </w:rPr>
          <w:t>apminder.org/world</w:t>
        </w:r>
      </w:hyperlink>
      <w:r>
        <w:rPr>
          <w:sz w:val="21"/>
          <w:szCs w:val="21"/>
        </w:rPr>
        <w:t xml:space="preserve">. </w:t>
      </w:r>
    </w:p>
    <w:p w14:paraId="6CE8E2BA" w14:textId="77777777" w:rsidR="00A673AD" w:rsidRDefault="00A673AD">
      <w:pPr>
        <w:pStyle w:val="normal0"/>
      </w:pPr>
    </w:p>
    <w:p w14:paraId="3D4EFA26" w14:textId="77777777" w:rsidR="00A673AD" w:rsidRDefault="00C70F94">
      <w:pPr>
        <w:pStyle w:val="normal0"/>
      </w:pPr>
      <w:bookmarkStart w:id="0" w:name="h.gjdgxs" w:colFirst="0" w:colLast="0"/>
      <w:bookmarkEnd w:id="0"/>
      <w:r>
        <w:rPr>
          <w:b/>
          <w:sz w:val="21"/>
          <w:szCs w:val="21"/>
        </w:rPr>
        <w:t>Grundindstillingerne</w:t>
      </w:r>
      <w:r>
        <w:rPr>
          <w:sz w:val="21"/>
          <w:szCs w:val="21"/>
        </w:rPr>
        <w:t xml:space="preserve"> skal være standardindstillingern</w:t>
      </w:r>
      <w:bookmarkStart w:id="1" w:name="_GoBack"/>
      <w:bookmarkEnd w:id="1"/>
      <w:r>
        <w:rPr>
          <w:sz w:val="21"/>
          <w:szCs w:val="21"/>
        </w:rPr>
        <w:t>e: ’</w:t>
      </w:r>
      <w:r>
        <w:rPr>
          <w:b/>
          <w:sz w:val="21"/>
          <w:szCs w:val="21"/>
        </w:rPr>
        <w:t xml:space="preserve">Life </w:t>
      </w:r>
      <w:proofErr w:type="spellStart"/>
      <w:r>
        <w:rPr>
          <w:b/>
          <w:sz w:val="21"/>
          <w:szCs w:val="21"/>
        </w:rPr>
        <w:t>Expectancy</w:t>
      </w:r>
      <w:proofErr w:type="spellEnd"/>
      <w:r>
        <w:rPr>
          <w:b/>
          <w:sz w:val="21"/>
          <w:szCs w:val="21"/>
        </w:rPr>
        <w:t>’</w:t>
      </w:r>
      <w:r>
        <w:rPr>
          <w:sz w:val="21"/>
          <w:szCs w:val="21"/>
        </w:rPr>
        <w:t xml:space="preserve"> på den lodrette akse og </w:t>
      </w:r>
      <w:r>
        <w:rPr>
          <w:b/>
          <w:sz w:val="21"/>
          <w:szCs w:val="21"/>
        </w:rPr>
        <w:t>’</w:t>
      </w:r>
      <w:proofErr w:type="spellStart"/>
      <w:r>
        <w:rPr>
          <w:b/>
          <w:sz w:val="21"/>
          <w:szCs w:val="21"/>
        </w:rPr>
        <w:t>Income</w:t>
      </w:r>
      <w:proofErr w:type="spellEnd"/>
      <w:r>
        <w:rPr>
          <w:b/>
          <w:sz w:val="21"/>
          <w:szCs w:val="21"/>
        </w:rPr>
        <w:t xml:space="preserve"> per person’</w:t>
      </w:r>
      <w:r>
        <w:rPr>
          <w:sz w:val="21"/>
          <w:szCs w:val="21"/>
        </w:rPr>
        <w:t xml:space="preserve"> på den vandrette akse. Hvis det ikke er de anvendte variabler, kan du bruge ‘</w:t>
      </w:r>
      <w:proofErr w:type="spellStart"/>
      <w:r>
        <w:rPr>
          <w:sz w:val="21"/>
          <w:szCs w:val="21"/>
        </w:rPr>
        <w:t>reset</w:t>
      </w:r>
      <w:proofErr w:type="spellEnd"/>
      <w:r>
        <w:rPr>
          <w:sz w:val="21"/>
          <w:szCs w:val="21"/>
        </w:rPr>
        <w:t xml:space="preserve">’ for at vende tilbage til standardindstillingerne. Grafen viser nu den forventede levealder og indkomst per person i et land for et bestemt år. Jo højere oppe i grafen prikken er, jo længere levealder kan man forvente i det pågældende land. Jo længere til højre prikken er, jo højere indkomst pr. person. </w:t>
      </w:r>
    </w:p>
    <w:p w14:paraId="19DF51F5" w14:textId="77777777" w:rsidR="00A673AD" w:rsidRDefault="00A673AD">
      <w:pPr>
        <w:pStyle w:val="normal0"/>
      </w:pPr>
    </w:p>
    <w:p w14:paraId="2757E8CA" w14:textId="77777777" w:rsidR="00A673AD" w:rsidRDefault="00C70F94">
      <w:pPr>
        <w:pStyle w:val="normal0"/>
      </w:pPr>
      <w:r>
        <w:rPr>
          <w:noProof/>
          <w:lang w:val="en-US"/>
        </w:rPr>
        <w:drawing>
          <wp:inline distT="114300" distB="114300" distL="114300" distR="114300" wp14:anchorId="0CD58566" wp14:editId="766B4D14">
            <wp:extent cx="4114971" cy="228600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4114971" cy="2286006"/>
                    </a:xfrm>
                    <a:prstGeom prst="rect">
                      <a:avLst/>
                    </a:prstGeom>
                    <a:ln/>
                  </pic:spPr>
                </pic:pic>
              </a:graphicData>
            </a:graphic>
          </wp:inline>
        </w:drawing>
      </w:r>
    </w:p>
    <w:p w14:paraId="728A5D7A" w14:textId="77777777" w:rsidR="00A673AD" w:rsidRDefault="00A673AD">
      <w:pPr>
        <w:pStyle w:val="normal0"/>
      </w:pPr>
    </w:p>
    <w:p w14:paraId="41311831" w14:textId="77777777" w:rsidR="00A673AD" w:rsidRDefault="00C70F94">
      <w:pPr>
        <w:pStyle w:val="normal0"/>
      </w:pPr>
      <w:r>
        <w:rPr>
          <w:sz w:val="21"/>
          <w:szCs w:val="21"/>
        </w:rPr>
        <w:t xml:space="preserve">Du skal undersøge den forventede gennemsnitlige levealder og indkomst for hver af dine bedsteforældre, dine forældre og dig selv ved at gennemgå følgende trin for hver person. Husk at notere resultaterne og tag </w:t>
      </w:r>
      <w:proofErr w:type="spellStart"/>
      <w:r>
        <w:rPr>
          <w:sz w:val="21"/>
          <w:szCs w:val="21"/>
        </w:rPr>
        <w:t>screenshots</w:t>
      </w:r>
      <w:proofErr w:type="spellEnd"/>
      <w:r>
        <w:rPr>
          <w:sz w:val="21"/>
          <w:szCs w:val="21"/>
        </w:rPr>
        <w:t xml:space="preserve"> undervejs - det skal du bruge senere.</w:t>
      </w:r>
    </w:p>
    <w:p w14:paraId="1379E7D8" w14:textId="77777777" w:rsidR="00A673AD" w:rsidRDefault="00A673AD">
      <w:pPr>
        <w:pStyle w:val="normal0"/>
      </w:pPr>
    </w:p>
    <w:p w14:paraId="46C00D5B" w14:textId="77777777" w:rsidR="00A673AD" w:rsidRDefault="00C70F94">
      <w:pPr>
        <w:pStyle w:val="normal0"/>
      </w:pPr>
      <w:r>
        <w:rPr>
          <w:sz w:val="21"/>
          <w:szCs w:val="21"/>
        </w:rPr>
        <w:t xml:space="preserve">1) Marker det </w:t>
      </w:r>
      <w:r>
        <w:rPr>
          <w:b/>
          <w:sz w:val="21"/>
          <w:szCs w:val="21"/>
        </w:rPr>
        <w:t>land</w:t>
      </w:r>
      <w:r>
        <w:rPr>
          <w:sz w:val="21"/>
          <w:szCs w:val="21"/>
        </w:rPr>
        <w:t xml:space="preserve">, hvor personen­ blev født. </w:t>
      </w:r>
    </w:p>
    <w:p w14:paraId="50CD2543" w14:textId="77777777" w:rsidR="00A673AD" w:rsidRDefault="00C70F94">
      <w:pPr>
        <w:pStyle w:val="normal0"/>
      </w:pPr>
      <w:r>
        <w:rPr>
          <w:noProof/>
          <w:lang w:val="en-US"/>
        </w:rPr>
        <w:drawing>
          <wp:inline distT="114300" distB="114300" distL="114300" distR="114300" wp14:anchorId="0D78ECDC" wp14:editId="7323594F">
            <wp:extent cx="5419725" cy="20955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a:srcRect/>
                    <a:stretch>
                      <a:fillRect/>
                    </a:stretch>
                  </pic:blipFill>
                  <pic:spPr>
                    <a:xfrm>
                      <a:off x="0" y="0"/>
                      <a:ext cx="5419725" cy="2095500"/>
                    </a:xfrm>
                    <a:prstGeom prst="rect">
                      <a:avLst/>
                    </a:prstGeom>
                    <a:ln/>
                  </pic:spPr>
                </pic:pic>
              </a:graphicData>
            </a:graphic>
          </wp:inline>
        </w:drawing>
      </w:r>
    </w:p>
    <w:p w14:paraId="691B66EF" w14:textId="77777777" w:rsidR="00A673AD" w:rsidRDefault="00A673AD">
      <w:pPr>
        <w:pStyle w:val="normal0"/>
      </w:pPr>
    </w:p>
    <w:p w14:paraId="5B48D8BB" w14:textId="77777777" w:rsidR="00A673AD" w:rsidRDefault="00C70F94">
      <w:pPr>
        <w:pStyle w:val="normal0"/>
      </w:pPr>
      <w:r>
        <w:br w:type="page"/>
      </w:r>
    </w:p>
    <w:p w14:paraId="14AF6C15" w14:textId="77777777" w:rsidR="00A673AD" w:rsidRDefault="00A673AD">
      <w:pPr>
        <w:pStyle w:val="normal0"/>
        <w:widowControl w:val="0"/>
      </w:pPr>
    </w:p>
    <w:p w14:paraId="28D2158E" w14:textId="77777777" w:rsidR="00A673AD" w:rsidRDefault="00C70F94">
      <w:pPr>
        <w:pStyle w:val="normal0"/>
      </w:pPr>
      <w:r>
        <w:rPr>
          <w:sz w:val="21"/>
          <w:szCs w:val="21"/>
        </w:rPr>
        <w:t xml:space="preserve">2) Vælg det </w:t>
      </w:r>
      <w:r>
        <w:rPr>
          <w:b/>
          <w:sz w:val="21"/>
          <w:szCs w:val="21"/>
        </w:rPr>
        <w:t>årstal</w:t>
      </w:r>
      <w:r>
        <w:rPr>
          <w:sz w:val="21"/>
          <w:szCs w:val="21"/>
        </w:rPr>
        <w:t xml:space="preserve"> hvor personen blev født (nederst på siden). Det store tal midt i grafen viser, hvilket år du valgt. </w:t>
      </w:r>
    </w:p>
    <w:p w14:paraId="1E91BDB5" w14:textId="77777777" w:rsidR="00A673AD" w:rsidRDefault="00C70F94">
      <w:pPr>
        <w:pStyle w:val="normal0"/>
      </w:pPr>
      <w:r>
        <w:rPr>
          <w:noProof/>
          <w:lang w:val="en-US"/>
        </w:rPr>
        <w:drawing>
          <wp:inline distT="114300" distB="114300" distL="114300" distR="114300" wp14:anchorId="2E261E0B" wp14:editId="075B46AB">
            <wp:extent cx="3886728" cy="2849913"/>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4"/>
                    <a:srcRect/>
                    <a:stretch>
                      <a:fillRect/>
                    </a:stretch>
                  </pic:blipFill>
                  <pic:spPr>
                    <a:xfrm>
                      <a:off x="0" y="0"/>
                      <a:ext cx="3886728" cy="2849913"/>
                    </a:xfrm>
                    <a:prstGeom prst="rect">
                      <a:avLst/>
                    </a:prstGeom>
                    <a:ln/>
                  </pic:spPr>
                </pic:pic>
              </a:graphicData>
            </a:graphic>
          </wp:inline>
        </w:drawing>
      </w:r>
    </w:p>
    <w:p w14:paraId="5827896A" w14:textId="77777777" w:rsidR="00A673AD" w:rsidRDefault="00A673AD">
      <w:pPr>
        <w:pStyle w:val="normal0"/>
      </w:pPr>
    </w:p>
    <w:p w14:paraId="7FCF9E57" w14:textId="77777777" w:rsidR="00A673AD" w:rsidRDefault="00C70F94">
      <w:pPr>
        <w:pStyle w:val="normal0"/>
      </w:pPr>
      <w:r>
        <w:rPr>
          <w:sz w:val="21"/>
          <w:szCs w:val="21"/>
        </w:rPr>
        <w:t xml:space="preserve">3) Find den </w:t>
      </w:r>
      <w:r>
        <w:rPr>
          <w:b/>
          <w:sz w:val="21"/>
          <w:szCs w:val="21"/>
        </w:rPr>
        <w:t>gennemsnitlige levealder og indkomst</w:t>
      </w:r>
      <w:r>
        <w:rPr>
          <w:sz w:val="21"/>
          <w:szCs w:val="21"/>
        </w:rPr>
        <w:t xml:space="preserve"> for det valgte år ved at pege med cursoren på boblen, som repræsenterer dit valgte land. Noter disse tal ned og gentag trin 1-3 for de andre personer. </w:t>
      </w:r>
    </w:p>
    <w:p w14:paraId="5AFA72F4" w14:textId="77777777" w:rsidR="00A673AD" w:rsidRDefault="00A673AD">
      <w:pPr>
        <w:pStyle w:val="normal0"/>
      </w:pPr>
    </w:p>
    <w:p w14:paraId="5518E483" w14:textId="77777777" w:rsidR="00A673AD" w:rsidRDefault="00C70F94">
      <w:pPr>
        <w:pStyle w:val="normal0"/>
      </w:pPr>
      <w:r>
        <w:rPr>
          <w:b/>
          <w:sz w:val="21"/>
          <w:szCs w:val="21"/>
        </w:rPr>
        <w:t xml:space="preserve">Analyser: </w:t>
      </w:r>
    </w:p>
    <w:p w14:paraId="370368AE" w14:textId="77777777" w:rsidR="00A673AD" w:rsidRDefault="00C70F94">
      <w:pPr>
        <w:pStyle w:val="normal0"/>
        <w:numPr>
          <w:ilvl w:val="0"/>
          <w:numId w:val="1"/>
        </w:numPr>
        <w:ind w:hanging="360"/>
        <w:rPr>
          <w:sz w:val="21"/>
          <w:szCs w:val="21"/>
        </w:rPr>
      </w:pPr>
      <w:bookmarkStart w:id="2" w:name="h.30j0zll" w:colFirst="0" w:colLast="0"/>
      <w:bookmarkEnd w:id="2"/>
      <w:r>
        <w:rPr>
          <w:sz w:val="21"/>
          <w:szCs w:val="21"/>
        </w:rPr>
        <w:t xml:space="preserve">Når du har fundet fædreland, fødselsår, forventet levealder og indkomst per person for dine bedsteforældre, dine forældre og dig selv, skal du sammenholde resultaterne. Hvordan har livsvilkår ændret sig over de tre generationer? </w:t>
      </w:r>
    </w:p>
    <w:p w14:paraId="18D3B50D" w14:textId="77777777" w:rsidR="00A673AD" w:rsidRDefault="00C70F94">
      <w:pPr>
        <w:pStyle w:val="normal0"/>
        <w:numPr>
          <w:ilvl w:val="0"/>
          <w:numId w:val="1"/>
        </w:numPr>
        <w:ind w:hanging="360"/>
      </w:pPr>
      <w:bookmarkStart w:id="3" w:name="h.1fob9te" w:colFirst="0" w:colLast="0"/>
      <w:bookmarkEnd w:id="3"/>
      <w:r>
        <w:rPr>
          <w:sz w:val="21"/>
          <w:szCs w:val="21"/>
        </w:rPr>
        <w:t xml:space="preserve">Du skal undersøge forandringerne sammenholdt med energiforbrug. Du kan du slå op på hjemmesiden </w:t>
      </w:r>
      <w:proofErr w:type="spellStart"/>
      <w:r>
        <w:rPr>
          <w:sz w:val="21"/>
          <w:szCs w:val="21"/>
        </w:rPr>
        <w:t>Globalis</w:t>
      </w:r>
      <w:proofErr w:type="spellEnd"/>
      <w:r>
        <w:rPr>
          <w:sz w:val="21"/>
          <w:szCs w:val="21"/>
        </w:rPr>
        <w:t xml:space="preserve"> ved at følge dette </w:t>
      </w:r>
      <w:hyperlink r:id="rId15">
        <w:r>
          <w:rPr>
            <w:color w:val="1155CC"/>
            <w:sz w:val="21"/>
            <w:szCs w:val="21"/>
            <w:u w:val="single"/>
          </w:rPr>
          <w:t>link</w:t>
        </w:r>
      </w:hyperlink>
      <w:r>
        <w:rPr>
          <w:sz w:val="21"/>
          <w:szCs w:val="21"/>
        </w:rPr>
        <w:t xml:space="preserve"> (www.globalis.dk/Statistik/Stroemforbrug). Hvad fortæller resultaterne dig, når du sammenligner energiforbrug og gennemsnitslevealderen? </w:t>
      </w:r>
    </w:p>
    <w:sectPr w:rsidR="00A673AD">
      <w:footerReference w:type="default" r:id="rId16"/>
      <w:pgSz w:w="12240" w:h="15840"/>
      <w:pgMar w:top="1440" w:right="1440" w:bottom="1440" w:left="1440" w:header="708" w:footer="708" w:gutter="0"/>
      <w:pgNumType w:start="1"/>
      <w:cols w:space="708" w:equalWidth="0">
        <w:col w:w="997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AB1E" w14:textId="77777777" w:rsidR="00747C46" w:rsidRDefault="00C70F94">
      <w:pPr>
        <w:spacing w:line="240" w:lineRule="auto"/>
      </w:pPr>
      <w:r>
        <w:separator/>
      </w:r>
    </w:p>
  </w:endnote>
  <w:endnote w:type="continuationSeparator" w:id="0">
    <w:p w14:paraId="4EA9FBD7" w14:textId="77777777" w:rsidR="00747C46" w:rsidRDefault="00C70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AFC4" w14:textId="77777777" w:rsidR="00A673AD" w:rsidRDefault="00C70F94">
    <w:pPr>
      <w:pStyle w:val="normal0"/>
      <w:tabs>
        <w:tab w:val="center" w:pos="4819"/>
        <w:tab w:val="right" w:pos="9638"/>
      </w:tabs>
      <w:spacing w:line="240" w:lineRule="auto"/>
      <w:jc w:val="right"/>
    </w:pPr>
    <w:r>
      <w:fldChar w:fldCharType="begin"/>
    </w:r>
    <w:r>
      <w:instrText>PAGE</w:instrText>
    </w:r>
    <w:r>
      <w:fldChar w:fldCharType="separate"/>
    </w:r>
    <w:r w:rsidR="00B76DA4">
      <w:rPr>
        <w:noProof/>
      </w:rPr>
      <w:t>1</w:t>
    </w:r>
    <w:r>
      <w:fldChar w:fldCharType="end"/>
    </w:r>
  </w:p>
  <w:p w14:paraId="28CFD1F7" w14:textId="77777777" w:rsidR="00A673AD" w:rsidRDefault="00A673AD">
    <w:pPr>
      <w:pStyle w:val="normal0"/>
      <w:tabs>
        <w:tab w:val="center" w:pos="4819"/>
        <w:tab w:val="right" w:pos="9638"/>
      </w:tabs>
      <w:spacing w:after="708"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2CA36" w14:textId="77777777" w:rsidR="00747C46" w:rsidRDefault="00C70F94">
      <w:pPr>
        <w:spacing w:line="240" w:lineRule="auto"/>
      </w:pPr>
      <w:r>
        <w:separator/>
      </w:r>
    </w:p>
  </w:footnote>
  <w:footnote w:type="continuationSeparator" w:id="0">
    <w:p w14:paraId="7DE5146D" w14:textId="77777777" w:rsidR="00747C46" w:rsidRDefault="00C70F9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833F2"/>
    <w:multiLevelType w:val="multilevel"/>
    <w:tmpl w:val="26B4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73AD"/>
    <w:rsid w:val="00747C46"/>
    <w:rsid w:val="00A673AD"/>
    <w:rsid w:val="00B76DA4"/>
    <w:rsid w:val="00C70F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paragraph" w:styleId="Markeringsbobletekst">
    <w:name w:val="Balloon Text"/>
    <w:basedOn w:val="Normal"/>
    <w:link w:val="MarkeringsbobletekstTegn"/>
    <w:uiPriority w:val="99"/>
    <w:semiHidden/>
    <w:unhideWhenUsed/>
    <w:rsid w:val="00C70F94"/>
    <w:pPr>
      <w:spacing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70F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paragraph" w:styleId="Markeringsbobletekst">
    <w:name w:val="Balloon Text"/>
    <w:basedOn w:val="Normal"/>
    <w:link w:val="MarkeringsbobletekstTegn"/>
    <w:uiPriority w:val="99"/>
    <w:semiHidden/>
    <w:unhideWhenUsed/>
    <w:rsid w:val="00C70F94"/>
    <w:pPr>
      <w:spacing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70F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pminder.org/world"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hyperlink" Target="http://www.globalis.dk/Statistik/Stroemforbru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pminder.org/" TargetMode="External"/><Relationship Id="rId9" Type="http://schemas.openxmlformats.org/officeDocument/2006/relationships/hyperlink" Target="http://www.gapminder.org/world" TargetMode="External"/><Relationship Id="rId10" Type="http://schemas.openxmlformats.org/officeDocument/2006/relationships/hyperlink" Target="http://www.gapminder.org/world"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1748</Characters>
  <Application>Microsoft Macintosh Word</Application>
  <DocSecurity>0</DocSecurity>
  <Lines>14</Lines>
  <Paragraphs>4</Paragraphs>
  <ScaleCrop>false</ScaleCrop>
  <Company>Kalundborg Gymnasium &amp; HF</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Sandved</cp:lastModifiedBy>
  <cp:revision>3</cp:revision>
  <dcterms:created xsi:type="dcterms:W3CDTF">2016-05-11T06:39:00Z</dcterms:created>
  <dcterms:modified xsi:type="dcterms:W3CDTF">2016-05-11T06:41:00Z</dcterms:modified>
</cp:coreProperties>
</file>