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16A99" w14:textId="31318092" w:rsidR="00407B96" w:rsidRDefault="00C00C34"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8E82C37" wp14:editId="1869E2E1">
                <wp:extent cx="7200265" cy="1867535"/>
                <wp:effectExtent l="0" t="0" r="1905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1867535"/>
                          <a:chOff x="0" y="0"/>
                          <a:chExt cx="11339" cy="294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77"/>
                            <a:ext cx="11339" cy="2863"/>
                          </a:xfrm>
                          <a:prstGeom prst="rect">
                            <a:avLst/>
                          </a:prstGeom>
                          <a:solidFill>
                            <a:srgbClr val="F3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39" cy="2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615C6" w14:textId="77777777" w:rsidR="00407B96" w:rsidRPr="00526271" w:rsidRDefault="006A264E">
                              <w:pPr>
                                <w:tabs>
                                  <w:tab w:val="left" w:pos="646"/>
                                </w:tabs>
                                <w:spacing w:before="84" w:line="213" w:lineRule="auto"/>
                                <w:ind w:left="113" w:right="5334"/>
                                <w:rPr>
                                  <w:rFonts w:ascii="HelveticaNeueLT Std Blk"/>
                                  <w:b/>
                                  <w:sz w:val="80"/>
                                  <w:lang w:val="da-DK"/>
                                </w:rPr>
                              </w:pPr>
                              <w:r w:rsidRPr="00526271">
                                <w:rPr>
                                  <w:rFonts w:ascii="HelveticaNeueLT Std Blk"/>
                                  <w:b/>
                                  <w:color w:val="FFFFFF"/>
                                  <w:sz w:val="80"/>
                                  <w:lang w:val="da-DK"/>
                                </w:rPr>
                                <w:t>SKOVBRANDE I</w:t>
                              </w:r>
                              <w:r w:rsidRPr="00526271">
                                <w:rPr>
                                  <w:rFonts w:ascii="HelveticaNeueLT Std Blk"/>
                                  <w:b/>
                                  <w:color w:val="FFFFFF"/>
                                  <w:sz w:val="80"/>
                                  <w:lang w:val="da-DK"/>
                                </w:rPr>
                                <w:tab/>
                              </w:r>
                              <w:r w:rsidRPr="00526271">
                                <w:rPr>
                                  <w:rFonts w:ascii="HelveticaNeueLT Std Blk"/>
                                  <w:b/>
                                  <w:color w:val="FFFFFF"/>
                                  <w:spacing w:val="-4"/>
                                  <w:sz w:val="80"/>
                                  <w:lang w:val="da-DK"/>
                                </w:rPr>
                                <w:t>AUSTRALIEN</w:t>
                              </w:r>
                            </w:p>
                            <w:p w14:paraId="21CE1B9B" w14:textId="77777777" w:rsidR="00407B96" w:rsidRPr="00526271" w:rsidRDefault="006A264E">
                              <w:pPr>
                                <w:spacing w:line="547" w:lineRule="exact"/>
                                <w:ind w:left="113"/>
                                <w:rPr>
                                  <w:rFonts w:ascii="HelveticaNeueLT Std Blk" w:hAnsi="HelveticaNeueLT Std Blk"/>
                                  <w:b/>
                                  <w:sz w:val="50"/>
                                  <w:lang w:val="da-DK"/>
                                </w:rPr>
                              </w:pPr>
                              <w:r w:rsidRPr="00526271">
                                <w:rPr>
                                  <w:rFonts w:ascii="HelveticaNeueLT Std Blk" w:hAnsi="HelveticaNeueLT Std Blk"/>
                                  <w:b/>
                                  <w:color w:val="FFFFFF"/>
                                  <w:sz w:val="50"/>
                                  <w:lang w:val="da-DK"/>
                                </w:rPr>
                                <w:t>– INNOVATIONSFORLØB I ENGELSK</w:t>
                              </w:r>
                            </w:p>
                            <w:p w14:paraId="7B05D881" w14:textId="77777777" w:rsidR="00407B96" w:rsidRDefault="006A264E">
                              <w:pPr>
                                <w:spacing w:before="7"/>
                                <w:ind w:left="113"/>
                                <w:rPr>
                                  <w:rFonts w:ascii="HelveticaNeueLT Std Blk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HelveticaNeueLT Std Blk"/>
                                  <w:b/>
                                  <w:color w:val="FFFFFF"/>
                                  <w:sz w:val="50"/>
                                </w:rPr>
                                <w:t>OG SAMFUNDSFAG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82C37" id="Group 2" o:spid="_x0000_s1026" style="width:566.95pt;height:147.05pt;mso-position-horizontal-relative:char;mso-position-vertical-relative:line" coordsize="11339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">
                <v:rect id="Rectangle 4" o:spid="_x0000_s1027" style="position:absolute;top:77;width:1133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" fillcolor="#f3990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11339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D9615C6" w14:textId="77777777" w:rsidR="00407B96" w:rsidRPr="00526271" w:rsidRDefault="006A264E">
                        <w:pPr>
                          <w:tabs>
                            <w:tab w:val="left" w:pos="646"/>
                          </w:tabs>
                          <w:spacing w:before="84" w:line="213" w:lineRule="auto"/>
                          <w:ind w:left="113" w:right="5334"/>
                          <w:rPr>
                            <w:rFonts w:ascii="HelveticaNeueLT Std Blk"/>
                            <w:b/>
                            <w:sz w:val="80"/>
                            <w:lang w:val="da-DK"/>
                          </w:rPr>
                        </w:pPr>
                        <w:r w:rsidRPr="00526271">
                          <w:rPr>
                            <w:rFonts w:ascii="HelveticaNeueLT Std Blk"/>
                            <w:b/>
                            <w:color w:val="FFFFFF"/>
                            <w:sz w:val="80"/>
                            <w:lang w:val="da-DK"/>
                          </w:rPr>
                          <w:t>SKOVBRANDE I</w:t>
                        </w:r>
                        <w:r w:rsidRPr="00526271">
                          <w:rPr>
                            <w:rFonts w:ascii="HelveticaNeueLT Std Blk"/>
                            <w:b/>
                            <w:color w:val="FFFFFF"/>
                            <w:sz w:val="80"/>
                            <w:lang w:val="da-DK"/>
                          </w:rPr>
                          <w:tab/>
                        </w:r>
                        <w:r w:rsidRPr="00526271">
                          <w:rPr>
                            <w:rFonts w:ascii="HelveticaNeueLT Std Blk"/>
                            <w:b/>
                            <w:color w:val="FFFFFF"/>
                            <w:spacing w:val="-4"/>
                            <w:sz w:val="80"/>
                            <w:lang w:val="da-DK"/>
                          </w:rPr>
                          <w:t>AUSTRALIEN</w:t>
                        </w:r>
                      </w:p>
                      <w:p w14:paraId="21CE1B9B" w14:textId="77777777" w:rsidR="00407B96" w:rsidRPr="00526271" w:rsidRDefault="006A264E">
                        <w:pPr>
                          <w:spacing w:line="547" w:lineRule="exact"/>
                          <w:ind w:left="113"/>
                          <w:rPr>
                            <w:rFonts w:ascii="HelveticaNeueLT Std Blk" w:hAnsi="HelveticaNeueLT Std Blk"/>
                            <w:b/>
                            <w:sz w:val="50"/>
                            <w:lang w:val="da-DK"/>
                          </w:rPr>
                        </w:pPr>
                        <w:r w:rsidRPr="00526271">
                          <w:rPr>
                            <w:rFonts w:ascii="HelveticaNeueLT Std Blk" w:hAnsi="HelveticaNeueLT Std Blk"/>
                            <w:b/>
                            <w:color w:val="FFFFFF"/>
                            <w:sz w:val="50"/>
                            <w:lang w:val="da-DK"/>
                          </w:rPr>
                          <w:t>– INNOVATIONSFORLØB I ENGELSK</w:t>
                        </w:r>
                      </w:p>
                      <w:p w14:paraId="7B05D881" w14:textId="77777777" w:rsidR="00407B96" w:rsidRDefault="006A264E">
                        <w:pPr>
                          <w:spacing w:before="7"/>
                          <w:ind w:left="113"/>
                          <w:rPr>
                            <w:rFonts w:ascii="HelveticaNeueLT Std Blk"/>
                            <w:b/>
                            <w:sz w:val="50"/>
                          </w:rPr>
                        </w:pPr>
                        <w:r>
                          <w:rPr>
                            <w:rFonts w:ascii="HelveticaNeueLT Std Blk"/>
                            <w:b/>
                            <w:color w:val="FFFFFF"/>
                            <w:sz w:val="50"/>
                          </w:rPr>
                          <w:t>OG SAMFUNDSFAG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732B9B" w14:textId="77777777" w:rsidR="00407B96" w:rsidRPr="00526271" w:rsidRDefault="006A264E">
      <w:pPr>
        <w:pStyle w:val="Title"/>
        <w:rPr>
          <w:lang w:val="da-DK"/>
        </w:rPr>
      </w:pPr>
      <w:r w:rsidRPr="00526271">
        <w:rPr>
          <w:color w:val="F39900"/>
          <w:lang w:val="da-DK"/>
        </w:rPr>
        <w:t>ELEVARK</w:t>
      </w:r>
    </w:p>
    <w:p w14:paraId="515C7961" w14:textId="77777777" w:rsidR="00407B96" w:rsidRPr="00526271" w:rsidRDefault="006A264E">
      <w:pPr>
        <w:pStyle w:val="Heading2"/>
        <w:spacing w:before="56"/>
        <w:rPr>
          <w:lang w:val="da-DK"/>
        </w:rPr>
      </w:pPr>
      <w:r w:rsidRPr="00526271">
        <w:rPr>
          <w:color w:val="F39900"/>
          <w:lang w:val="da-DK"/>
        </w:rPr>
        <w:t>FORMÅL</w:t>
      </w:r>
    </w:p>
    <w:p w14:paraId="63A94E2F" w14:textId="1008CEE5" w:rsidR="00407B96" w:rsidRPr="00526271" w:rsidRDefault="006A264E">
      <w:pPr>
        <w:pStyle w:val="BodyText"/>
        <w:spacing w:before="41" w:line="280" w:lineRule="auto"/>
        <w:ind w:right="764"/>
        <w:rPr>
          <w:lang w:val="da-DK"/>
        </w:rPr>
      </w:pPr>
      <w:r w:rsidRPr="00526271">
        <w:rPr>
          <w:lang w:val="da-DK"/>
        </w:rPr>
        <w:t xml:space="preserve">Dette forløb handler om klimaforandringers påvirkning af Australien – tørke, skovbrande og følgerne heraf. Det handler også om, hvordan Australien kan imødekomme udfordringerne og tage skridt i retning af at ændre den fatale udvikling. Forløbet tager udgangspunkt i verdensmål 11 om bæredygtige byer og lokalsamfund samt verdensmål 15 om livet på land, og der vil være et innovativt produktkrav, som skal få </w:t>
      </w:r>
      <w:r w:rsidR="00526271">
        <w:rPr>
          <w:lang w:val="da-DK"/>
        </w:rPr>
        <w:t>jer</w:t>
      </w:r>
      <w:r w:rsidRPr="00526271">
        <w:rPr>
          <w:lang w:val="da-DK"/>
        </w:rPr>
        <w:t xml:space="preserve"> til at tænke handlingsorienteret – også når det er problematikker, som findes på den anden side af kloden.</w:t>
      </w:r>
    </w:p>
    <w:p w14:paraId="71295A01" w14:textId="77777777" w:rsidR="00407B96" w:rsidRPr="00526271" w:rsidRDefault="00407B96">
      <w:pPr>
        <w:pStyle w:val="BodyText"/>
        <w:spacing w:before="1"/>
        <w:ind w:left="0"/>
        <w:rPr>
          <w:sz w:val="35"/>
          <w:lang w:val="da-DK"/>
        </w:rPr>
      </w:pPr>
    </w:p>
    <w:p w14:paraId="5A6EDF02" w14:textId="77777777" w:rsidR="00407B96" w:rsidRPr="00526271" w:rsidRDefault="006A264E">
      <w:pPr>
        <w:ind w:left="670"/>
        <w:rPr>
          <w:rFonts w:ascii="HelveticaNeueLT Pro 95 Blk" w:hAnsi="HelveticaNeueLT Pro 95 Blk"/>
          <w:b/>
          <w:sz w:val="40"/>
          <w:lang w:val="da-DK"/>
        </w:rPr>
      </w:pPr>
      <w:r w:rsidRPr="00526271">
        <w:rPr>
          <w:rFonts w:ascii="HelveticaNeueLT Pro 95 Blk" w:hAnsi="HelveticaNeueLT Pro 95 Blk"/>
          <w:b/>
          <w:color w:val="F7B34F"/>
          <w:sz w:val="40"/>
          <w:lang w:val="da-DK"/>
        </w:rPr>
        <w:t>FORLØB</w:t>
      </w:r>
    </w:p>
    <w:p w14:paraId="6A6E394C" w14:textId="77777777" w:rsidR="00407B96" w:rsidRPr="00526271" w:rsidRDefault="006A264E">
      <w:pPr>
        <w:pStyle w:val="Heading1"/>
        <w:spacing w:before="43"/>
        <w:rPr>
          <w:lang w:val="da-DK"/>
        </w:rPr>
      </w:pPr>
      <w:r w:rsidRPr="00526271">
        <w:rPr>
          <w:color w:val="F7B34F"/>
          <w:lang w:val="da-DK"/>
        </w:rPr>
        <w:t>LÆR</w:t>
      </w:r>
    </w:p>
    <w:p w14:paraId="21991631" w14:textId="77777777" w:rsidR="00407B96" w:rsidRPr="00526271" w:rsidRDefault="006A264E">
      <w:pPr>
        <w:pStyle w:val="Heading2"/>
        <w:rPr>
          <w:lang w:val="da-DK"/>
        </w:rPr>
      </w:pPr>
      <w:r w:rsidRPr="00526271">
        <w:rPr>
          <w:color w:val="F39900"/>
          <w:lang w:val="da-DK"/>
        </w:rPr>
        <w:t>INTRODUKTION</w:t>
      </w:r>
    </w:p>
    <w:p w14:paraId="08F519C4" w14:textId="77777777" w:rsidR="00407B96" w:rsidRPr="00526271" w:rsidRDefault="006A264E">
      <w:pPr>
        <w:pStyle w:val="BodyText"/>
        <w:spacing w:before="41" w:line="280" w:lineRule="auto"/>
        <w:ind w:right="762"/>
        <w:rPr>
          <w:lang w:val="da-DK"/>
        </w:rPr>
      </w:pPr>
      <w:r w:rsidRPr="00526271">
        <w:rPr>
          <w:lang w:val="da-DK"/>
        </w:rPr>
        <w:t xml:space="preserve">Australien er et forskelligartet kontinent – både hvad gælder natur og </w:t>
      </w:r>
      <w:r w:rsidRPr="00526271">
        <w:rPr>
          <w:spacing w:val="-3"/>
          <w:lang w:val="da-DK"/>
        </w:rPr>
        <w:t xml:space="preserve">kultur. </w:t>
      </w:r>
      <w:r w:rsidRPr="00526271">
        <w:rPr>
          <w:lang w:val="da-DK"/>
        </w:rPr>
        <w:t xml:space="preserve">Vi skal i dette forløb kort undersøge, hvordan Australien er opbygget og hvilke dilemmaer, landet bliver konfronteret med i forbindelse med klimaforandringer, og hvordan stat, marked og civilsamfund forsøger at tackle udviklingen. Dette gør vi ved at læse forskellige </w:t>
      </w:r>
      <w:r w:rsidRPr="00526271">
        <w:rPr>
          <w:spacing w:val="-4"/>
          <w:lang w:val="da-DK"/>
        </w:rPr>
        <w:t xml:space="preserve">tekster, </w:t>
      </w:r>
      <w:r w:rsidRPr="00526271">
        <w:rPr>
          <w:lang w:val="da-DK"/>
        </w:rPr>
        <w:t>se film og kigge på statistik om befolkning og forandringer. Derudover skal I udarbejde en strategi, som supplerer nogle af de tiltag, som I har lært</w:t>
      </w:r>
      <w:r w:rsidRPr="00526271">
        <w:rPr>
          <w:spacing w:val="-1"/>
          <w:lang w:val="da-DK"/>
        </w:rPr>
        <w:t xml:space="preserve"> </w:t>
      </w:r>
      <w:r w:rsidRPr="00526271">
        <w:rPr>
          <w:lang w:val="da-DK"/>
        </w:rPr>
        <w:t>om.</w:t>
      </w:r>
    </w:p>
    <w:p w14:paraId="3DEA1E03" w14:textId="77777777" w:rsidR="00407B96" w:rsidRPr="00526271" w:rsidRDefault="00407B96">
      <w:pPr>
        <w:pStyle w:val="BodyText"/>
        <w:spacing w:before="5"/>
        <w:ind w:left="0"/>
        <w:rPr>
          <w:sz w:val="33"/>
          <w:lang w:val="da-DK"/>
        </w:rPr>
      </w:pPr>
    </w:p>
    <w:p w14:paraId="598E4091" w14:textId="77777777" w:rsidR="00407B96" w:rsidRPr="00526271" w:rsidRDefault="006A264E">
      <w:pPr>
        <w:pStyle w:val="Heading1"/>
        <w:rPr>
          <w:lang w:val="da-DK"/>
        </w:rPr>
      </w:pPr>
      <w:r w:rsidRPr="00526271">
        <w:rPr>
          <w:color w:val="F7B34F"/>
          <w:lang w:val="da-DK"/>
        </w:rPr>
        <w:t>GØR</w:t>
      </w:r>
    </w:p>
    <w:p w14:paraId="414FCE99" w14:textId="77777777" w:rsidR="00407B96" w:rsidRPr="00526271" w:rsidRDefault="006A264E">
      <w:pPr>
        <w:pStyle w:val="Heading2"/>
        <w:rPr>
          <w:lang w:val="da-DK"/>
        </w:rPr>
      </w:pPr>
      <w:r w:rsidRPr="00526271">
        <w:rPr>
          <w:color w:val="F39900"/>
          <w:lang w:val="da-DK"/>
        </w:rPr>
        <w:t>DEN OVERORDNEDE PROBLEMFORMULERING FOR DETTE FORLØB LYDER SOM FØLGENDE</w:t>
      </w:r>
    </w:p>
    <w:p w14:paraId="2DB587D8" w14:textId="552210A2" w:rsidR="00407B96" w:rsidRDefault="00CB2883">
      <w:pPr>
        <w:spacing w:before="44"/>
        <w:ind w:left="670"/>
        <w:rPr>
          <w:i/>
          <w:sz w:val="21"/>
          <w:lang w:val="da-DK"/>
        </w:rPr>
      </w:pPr>
      <w:r>
        <w:rPr>
          <w:i/>
          <w:sz w:val="21"/>
          <w:lang w:val="da-DK"/>
        </w:rPr>
        <w:t>”</w:t>
      </w:r>
      <w:r w:rsidR="006A264E" w:rsidRPr="00526271">
        <w:rPr>
          <w:i/>
          <w:sz w:val="21"/>
          <w:lang w:val="da-DK"/>
        </w:rPr>
        <w:t>Hvordan kan vi støtte livet på land og skabe bæredygtige byer og lokalsamfund i Australien?</w:t>
      </w:r>
      <w:r>
        <w:rPr>
          <w:i/>
          <w:sz w:val="21"/>
          <w:lang w:val="da-DK"/>
        </w:rPr>
        <w:t>”</w:t>
      </w:r>
    </w:p>
    <w:p w14:paraId="3160E736" w14:textId="6D92D8DB" w:rsidR="00526271" w:rsidRDefault="00526271">
      <w:pPr>
        <w:spacing w:before="44"/>
        <w:ind w:left="670"/>
        <w:rPr>
          <w:i/>
          <w:sz w:val="21"/>
          <w:lang w:val="da-DK"/>
        </w:rPr>
      </w:pPr>
    </w:p>
    <w:p w14:paraId="46CCCB17" w14:textId="77777777" w:rsidR="00526271" w:rsidRPr="00CB2883" w:rsidRDefault="006A264E" w:rsidP="00526271">
      <w:pPr>
        <w:pStyle w:val="TableParagraph"/>
        <w:numPr>
          <w:ilvl w:val="0"/>
          <w:numId w:val="2"/>
        </w:numPr>
        <w:tabs>
          <w:tab w:val="left" w:pos="401"/>
        </w:tabs>
        <w:spacing w:before="42" w:line="280" w:lineRule="auto"/>
        <w:ind w:right="258"/>
        <w:rPr>
          <w:sz w:val="21"/>
          <w:lang w:val="da-DK"/>
        </w:rPr>
      </w:pPr>
      <w:r w:rsidRPr="00526271">
        <w:rPr>
          <w:lang w:val="da-DK"/>
        </w:rPr>
        <w:t xml:space="preserve">Forløbet starter med at øge jeres kendskab til det australske samfund. I skal kigge på landets politiske  struktur samt på, hvilke klimamæssige udfordringer landet står </w:t>
      </w:r>
      <w:r w:rsidRPr="00526271">
        <w:rPr>
          <w:spacing w:val="-3"/>
          <w:lang w:val="da-DK"/>
        </w:rPr>
        <w:t xml:space="preserve">overfor, </w:t>
      </w:r>
      <w:r w:rsidRPr="00526271">
        <w:rPr>
          <w:lang w:val="da-DK"/>
        </w:rPr>
        <w:t xml:space="preserve">og hvordan de forsøger at tackle disse udfordringer. </w:t>
      </w:r>
    </w:p>
    <w:p w14:paraId="3B16D682" w14:textId="77777777" w:rsidR="00526271" w:rsidRPr="00526271" w:rsidRDefault="006A264E" w:rsidP="00526271">
      <w:pPr>
        <w:pStyle w:val="TableParagraph"/>
        <w:numPr>
          <w:ilvl w:val="0"/>
          <w:numId w:val="2"/>
        </w:numPr>
        <w:tabs>
          <w:tab w:val="left" w:pos="401"/>
        </w:tabs>
        <w:spacing w:before="42" w:line="280" w:lineRule="auto"/>
        <w:ind w:right="258"/>
        <w:rPr>
          <w:sz w:val="21"/>
          <w:lang w:val="da-DK"/>
        </w:rPr>
      </w:pPr>
      <w:r w:rsidRPr="00526271">
        <w:rPr>
          <w:lang w:val="da-DK"/>
        </w:rPr>
        <w:t>Til sidst i forløbet skal I kigge på forskellige organisationer og græsrodsbevægelser og disses forsøg på at ændre udviklingen.</w:t>
      </w:r>
    </w:p>
    <w:p w14:paraId="4F02C229" w14:textId="7D6C3414" w:rsidR="00407B96" w:rsidRPr="00526271" w:rsidRDefault="006A264E" w:rsidP="00526271">
      <w:pPr>
        <w:pStyle w:val="TableParagraph"/>
        <w:numPr>
          <w:ilvl w:val="0"/>
          <w:numId w:val="2"/>
        </w:numPr>
        <w:tabs>
          <w:tab w:val="left" w:pos="401"/>
        </w:tabs>
        <w:spacing w:before="42" w:line="280" w:lineRule="auto"/>
        <w:ind w:right="258"/>
        <w:rPr>
          <w:sz w:val="21"/>
          <w:lang w:val="da-DK"/>
        </w:rPr>
      </w:pPr>
      <w:r w:rsidRPr="00526271">
        <w:rPr>
          <w:lang w:val="da-DK"/>
        </w:rPr>
        <w:t>Endeligt udarbejdes en fremlæggelse af strategien, hvor målgruppen tydeliggøres.</w:t>
      </w:r>
    </w:p>
    <w:p w14:paraId="37DF7450" w14:textId="77777777" w:rsidR="00407B96" w:rsidRPr="00526271" w:rsidRDefault="00407B96">
      <w:pPr>
        <w:pStyle w:val="BodyText"/>
        <w:ind w:left="0"/>
        <w:rPr>
          <w:sz w:val="24"/>
          <w:lang w:val="da-DK"/>
        </w:rPr>
      </w:pPr>
    </w:p>
    <w:p w14:paraId="5EA2497E" w14:textId="77777777" w:rsidR="00407B96" w:rsidRDefault="006A264E">
      <w:pPr>
        <w:pStyle w:val="Heading2"/>
        <w:spacing w:before="78"/>
      </w:pPr>
      <w:r>
        <w:rPr>
          <w:color w:val="F39900"/>
        </w:rPr>
        <w:t>MODULOVERSIGT</w:t>
      </w:r>
    </w:p>
    <w:p w14:paraId="12EA3E5E" w14:textId="77777777" w:rsidR="00407B96" w:rsidRDefault="00407B96">
      <w:pPr>
        <w:pStyle w:val="BodyText"/>
        <w:spacing w:before="4"/>
        <w:ind w:left="0"/>
        <w:rPr>
          <w:rFonts w:ascii="HelveticaNeueLT Std"/>
          <w:b/>
          <w:sz w:val="5"/>
        </w:rPr>
      </w:pPr>
    </w:p>
    <w:tbl>
      <w:tblPr>
        <w:tblStyle w:val="TableNormal1"/>
        <w:tblW w:w="0" w:type="auto"/>
        <w:tblInd w:w="690" w:type="dxa"/>
        <w:tblBorders>
          <w:top w:val="single" w:sz="8" w:space="0" w:color="F39900"/>
          <w:left w:val="single" w:sz="8" w:space="0" w:color="F39900"/>
          <w:bottom w:val="single" w:sz="8" w:space="0" w:color="F39900"/>
          <w:right w:val="single" w:sz="8" w:space="0" w:color="F39900"/>
          <w:insideH w:val="single" w:sz="8" w:space="0" w:color="F39900"/>
          <w:insideV w:val="single" w:sz="8" w:space="0" w:color="F399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7975"/>
        <w:gridCol w:w="1464"/>
      </w:tblGrid>
      <w:tr w:rsidR="00407B96" w14:paraId="24D8FCF5" w14:textId="77777777">
        <w:trPr>
          <w:trHeight w:val="239"/>
        </w:trPr>
        <w:tc>
          <w:tcPr>
            <w:tcW w:w="727" w:type="dxa"/>
          </w:tcPr>
          <w:p w14:paraId="3F675C96" w14:textId="77777777" w:rsidR="00407B96" w:rsidRDefault="006A264E">
            <w:pPr>
              <w:pStyle w:val="TableParagraph"/>
              <w:spacing w:before="33"/>
              <w:rPr>
                <w:rFonts w:ascii="HelveticaNeueLT Pro 55 Roman"/>
                <w:b/>
                <w:sz w:val="14"/>
              </w:rPr>
            </w:pPr>
            <w:r>
              <w:rPr>
                <w:rFonts w:ascii="HelveticaNeueLT Pro 55 Roman"/>
                <w:b/>
                <w:color w:val="F39900"/>
                <w:sz w:val="14"/>
              </w:rPr>
              <w:t>MODUL</w:t>
            </w:r>
          </w:p>
        </w:tc>
        <w:tc>
          <w:tcPr>
            <w:tcW w:w="7975" w:type="dxa"/>
          </w:tcPr>
          <w:p w14:paraId="7B57C86C" w14:textId="77777777" w:rsidR="00407B96" w:rsidRDefault="006A264E">
            <w:pPr>
              <w:pStyle w:val="TableParagraph"/>
              <w:spacing w:before="33"/>
              <w:rPr>
                <w:rFonts w:ascii="HelveticaNeueLT Pro 55 Roman"/>
                <w:b/>
                <w:sz w:val="14"/>
              </w:rPr>
            </w:pPr>
            <w:r>
              <w:rPr>
                <w:rFonts w:ascii="HelveticaNeueLT Pro 55 Roman"/>
                <w:b/>
                <w:color w:val="F39900"/>
                <w:sz w:val="14"/>
              </w:rPr>
              <w:t>INDHOLD</w:t>
            </w:r>
          </w:p>
        </w:tc>
        <w:tc>
          <w:tcPr>
            <w:tcW w:w="1464" w:type="dxa"/>
          </w:tcPr>
          <w:p w14:paraId="71B0C095" w14:textId="77777777" w:rsidR="00407B96" w:rsidRDefault="006A264E">
            <w:pPr>
              <w:pStyle w:val="TableParagraph"/>
              <w:spacing w:before="33"/>
              <w:ind w:left="79"/>
              <w:rPr>
                <w:rFonts w:ascii="HelveticaNeueLT Pro 55 Roman"/>
                <w:b/>
                <w:sz w:val="14"/>
              </w:rPr>
            </w:pPr>
            <w:r>
              <w:rPr>
                <w:rFonts w:ascii="HelveticaNeueLT Pro 55 Roman"/>
                <w:b/>
                <w:color w:val="F39900"/>
                <w:sz w:val="14"/>
              </w:rPr>
              <w:t>FAG</w:t>
            </w:r>
          </w:p>
        </w:tc>
      </w:tr>
      <w:tr w:rsidR="00407B96" w14:paraId="40BDB940" w14:textId="77777777">
        <w:trPr>
          <w:trHeight w:val="2319"/>
        </w:trPr>
        <w:tc>
          <w:tcPr>
            <w:tcW w:w="727" w:type="dxa"/>
          </w:tcPr>
          <w:p w14:paraId="336CFAFA" w14:textId="77777777" w:rsidR="00407B96" w:rsidRDefault="006A264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7975" w:type="dxa"/>
          </w:tcPr>
          <w:p w14:paraId="76E51698" w14:textId="77777777" w:rsidR="00407B96" w:rsidRPr="00526271" w:rsidRDefault="006A264E">
            <w:pPr>
              <w:pStyle w:val="TableParagraph"/>
              <w:spacing w:before="15" w:line="278" w:lineRule="auto"/>
              <w:rPr>
                <w:sz w:val="21"/>
                <w:lang w:val="da-DK"/>
              </w:rPr>
            </w:pPr>
            <w:r w:rsidRPr="00526271">
              <w:rPr>
                <w:rFonts w:ascii="HelveticaNeueLT Pro 55 Roman" w:hAnsi="HelveticaNeueLT Pro 55 Roman"/>
                <w:b/>
                <w:sz w:val="21"/>
                <w:lang w:val="da-DK"/>
              </w:rPr>
              <w:t xml:space="preserve">Introduktion af emnet </w:t>
            </w:r>
            <w:r w:rsidRPr="00526271">
              <w:rPr>
                <w:sz w:val="21"/>
                <w:lang w:val="da-DK"/>
              </w:rPr>
              <w:t>– herunder verdensmålene og de to verdensmålsfilm samt siderne i ”Bliver verden bedre?”</w:t>
            </w:r>
          </w:p>
          <w:p w14:paraId="4DA0B3E3" w14:textId="77777777" w:rsidR="00407B96" w:rsidRDefault="006A264E">
            <w:pPr>
              <w:pStyle w:val="TableParagraph"/>
              <w:spacing w:before="2"/>
              <w:rPr>
                <w:rFonts w:ascii="HelveticaNeueLT Pro 55 Roman"/>
                <w:b/>
                <w:sz w:val="21"/>
              </w:rPr>
            </w:pPr>
            <w:r>
              <w:rPr>
                <w:rFonts w:ascii="HelveticaNeueLT Pro 55 Roman"/>
                <w:b/>
                <w:sz w:val="21"/>
              </w:rPr>
              <w:t>Materiale</w:t>
            </w:r>
          </w:p>
          <w:p w14:paraId="2921F03F" w14:textId="22939334" w:rsidR="00407B96" w:rsidRPr="00526271" w:rsidRDefault="00CB2883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before="41" w:line="280" w:lineRule="auto"/>
              <w:ind w:right="142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 xml:space="preserve">Tekst 12: </w:t>
            </w:r>
            <w:r w:rsidR="006A264E" w:rsidRPr="00526271">
              <w:rPr>
                <w:sz w:val="21"/>
                <w:lang w:val="da-DK"/>
              </w:rPr>
              <w:t xml:space="preserve">Verdensmål </w:t>
            </w:r>
            <w:r w:rsidR="006A264E" w:rsidRPr="00526271">
              <w:rPr>
                <w:spacing w:val="-14"/>
                <w:sz w:val="21"/>
                <w:lang w:val="da-DK"/>
              </w:rPr>
              <w:t xml:space="preserve">11: </w:t>
            </w:r>
            <w:r w:rsidR="006A264E" w:rsidRPr="00526271">
              <w:rPr>
                <w:sz w:val="21"/>
                <w:lang w:val="da-DK"/>
              </w:rPr>
              <w:t xml:space="preserve">Bæredygtige byer og lokalsamfund: </w:t>
            </w:r>
            <w:hyperlink r:id="rId7" w:history="1">
              <w:r w:rsidR="00526271" w:rsidRPr="00CB2883">
                <w:rPr>
                  <w:rStyle w:val="Hyperlink"/>
                  <w:color w:val="1F497D" w:themeColor="text2"/>
                  <w:sz w:val="21"/>
                  <w:lang w:val="da-DK"/>
                </w:rPr>
                <w:t>https://www.verdensmaalene.dk/maal/11</w:t>
              </w:r>
            </w:hyperlink>
          </w:p>
          <w:p w14:paraId="160A6021" w14:textId="361CE060" w:rsidR="00407B96" w:rsidRPr="00CB2883" w:rsidRDefault="00CB2883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before="0" w:line="248" w:lineRule="exact"/>
              <w:rPr>
                <w:color w:val="1F497D" w:themeColor="text2"/>
                <w:sz w:val="21"/>
                <w:lang w:val="da-DK"/>
              </w:rPr>
            </w:pPr>
            <w:r>
              <w:rPr>
                <w:sz w:val="21"/>
                <w:lang w:val="da-DK"/>
              </w:rPr>
              <w:t xml:space="preserve">Tekst 13: </w:t>
            </w:r>
            <w:r w:rsidR="006A264E" w:rsidRPr="00526271">
              <w:rPr>
                <w:sz w:val="21"/>
                <w:lang w:val="da-DK"/>
              </w:rPr>
              <w:t xml:space="preserve">Verdensmål </w:t>
            </w:r>
            <w:r w:rsidR="006A264E" w:rsidRPr="00526271">
              <w:rPr>
                <w:spacing w:val="-8"/>
                <w:sz w:val="21"/>
                <w:lang w:val="da-DK"/>
              </w:rPr>
              <w:t xml:space="preserve">15: </w:t>
            </w:r>
            <w:r w:rsidR="006A264E" w:rsidRPr="00526271">
              <w:rPr>
                <w:sz w:val="21"/>
                <w:lang w:val="da-DK"/>
              </w:rPr>
              <w:t>Livet på land:</w:t>
            </w:r>
            <w:r w:rsidR="006A264E" w:rsidRPr="00526271">
              <w:rPr>
                <w:spacing w:val="-5"/>
                <w:sz w:val="21"/>
                <w:lang w:val="da-DK"/>
              </w:rPr>
              <w:t xml:space="preserve"> </w:t>
            </w:r>
            <w:r w:rsidR="006A264E" w:rsidRPr="00CB2883">
              <w:rPr>
                <w:color w:val="1F497D" w:themeColor="text2"/>
                <w:sz w:val="21"/>
                <w:lang w:val="da-DK"/>
              </w:rPr>
              <w:t>https://</w:t>
            </w:r>
            <w:hyperlink r:id="rId8">
              <w:r w:rsidR="006A264E" w:rsidRPr="00CB2883">
                <w:rPr>
                  <w:color w:val="1F497D" w:themeColor="text2"/>
                  <w:sz w:val="21"/>
                  <w:lang w:val="da-DK"/>
                </w:rPr>
                <w:t>www.verdensmaalene.dk/maal/15</w:t>
              </w:r>
            </w:hyperlink>
          </w:p>
          <w:p w14:paraId="27169128" w14:textId="4FB21F56" w:rsidR="00407B96" w:rsidRPr="00526271" w:rsidRDefault="00CB2883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before="0" w:line="290" w:lineRule="atLeast"/>
              <w:ind w:right="376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Tekst 14: S.</w:t>
            </w:r>
            <w:r w:rsidR="006A264E" w:rsidRPr="00526271">
              <w:rPr>
                <w:sz w:val="21"/>
                <w:lang w:val="da-DK"/>
              </w:rPr>
              <w:t xml:space="preserve"> 65-69 i ”Bliver verdens </w:t>
            </w:r>
            <w:r w:rsidR="006A264E" w:rsidRPr="00526271">
              <w:rPr>
                <w:spacing w:val="-4"/>
                <w:sz w:val="21"/>
                <w:lang w:val="da-DK"/>
              </w:rPr>
              <w:t>bedre?”</w:t>
            </w:r>
            <w:r>
              <w:rPr>
                <w:spacing w:val="-4"/>
                <w:sz w:val="21"/>
                <w:lang w:val="da-DK"/>
              </w:rPr>
              <w:t xml:space="preserve"> </w:t>
            </w:r>
            <w:r w:rsidR="006A264E" w:rsidRPr="00526271">
              <w:rPr>
                <w:sz w:val="21"/>
                <w:lang w:val="da-DK"/>
              </w:rPr>
              <w:t>læses hjemmefra og drøftes på klassen:</w:t>
            </w:r>
            <w:r w:rsidR="006A264E" w:rsidRPr="00526271">
              <w:rPr>
                <w:spacing w:val="-3"/>
                <w:sz w:val="21"/>
                <w:lang w:val="da-DK"/>
              </w:rPr>
              <w:t xml:space="preserve"> </w:t>
            </w:r>
            <w:r w:rsidR="006A264E" w:rsidRPr="00CB2883">
              <w:rPr>
                <w:color w:val="1F497D" w:themeColor="text2"/>
                <w:sz w:val="21"/>
                <w:lang w:val="da-DK"/>
              </w:rPr>
              <w:t>https://</w:t>
            </w:r>
            <w:hyperlink r:id="rId9">
              <w:r w:rsidR="006A264E" w:rsidRPr="00CB2883">
                <w:rPr>
                  <w:color w:val="1F497D" w:themeColor="text2"/>
                  <w:sz w:val="21"/>
                  <w:lang w:val="da-DK"/>
                </w:rPr>
                <w:t>www.verdensmaalene.dk/bog-bliver-verden-bedre</w:t>
              </w:r>
            </w:hyperlink>
          </w:p>
        </w:tc>
        <w:tc>
          <w:tcPr>
            <w:tcW w:w="1464" w:type="dxa"/>
          </w:tcPr>
          <w:p w14:paraId="27CB63BB" w14:textId="77777777" w:rsidR="00407B96" w:rsidRDefault="006A264E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 fag</w:t>
            </w:r>
          </w:p>
        </w:tc>
      </w:tr>
      <w:tr w:rsidR="00407B96" w14:paraId="2BA83E87" w14:textId="77777777">
        <w:trPr>
          <w:trHeight w:val="3479"/>
        </w:trPr>
        <w:tc>
          <w:tcPr>
            <w:tcW w:w="727" w:type="dxa"/>
          </w:tcPr>
          <w:p w14:paraId="4978AE8E" w14:textId="77777777" w:rsidR="00407B96" w:rsidRDefault="006A264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</w:p>
        </w:tc>
        <w:tc>
          <w:tcPr>
            <w:tcW w:w="7975" w:type="dxa"/>
          </w:tcPr>
          <w:p w14:paraId="35CD636A" w14:textId="77777777" w:rsidR="00407B96" w:rsidRDefault="006A264E">
            <w:pPr>
              <w:pStyle w:val="TableParagraph"/>
              <w:spacing w:before="15"/>
              <w:rPr>
                <w:rFonts w:ascii="HelveticaNeueLT Pro 55 Roman"/>
                <w:b/>
                <w:sz w:val="21"/>
              </w:rPr>
            </w:pPr>
            <w:r>
              <w:rPr>
                <w:rFonts w:ascii="HelveticaNeueLT Pro 55 Roman"/>
                <w:b/>
                <w:sz w:val="21"/>
              </w:rPr>
              <w:t>Introduktion til Australien</w:t>
            </w:r>
          </w:p>
          <w:p w14:paraId="236BAD94" w14:textId="77777777" w:rsidR="00407B96" w:rsidRPr="00526271" w:rsidRDefault="006A264E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before="41" w:line="280" w:lineRule="auto"/>
              <w:ind w:right="122"/>
              <w:rPr>
                <w:sz w:val="21"/>
                <w:lang w:val="da-DK"/>
              </w:rPr>
            </w:pPr>
            <w:r w:rsidRPr="00526271">
              <w:rPr>
                <w:sz w:val="21"/>
                <w:lang w:val="da-DK"/>
              </w:rPr>
              <w:t>Læs Globalis-udgaven om Australien. Den vil give overordnet viden om væsentlige aspekter af Australiens</w:t>
            </w:r>
            <w:r w:rsidRPr="00526271">
              <w:rPr>
                <w:spacing w:val="-1"/>
                <w:sz w:val="21"/>
                <w:lang w:val="da-DK"/>
              </w:rPr>
              <w:t xml:space="preserve"> </w:t>
            </w:r>
            <w:r w:rsidRPr="00526271">
              <w:rPr>
                <w:sz w:val="21"/>
                <w:lang w:val="da-DK"/>
              </w:rPr>
              <w:t>opbygning.</w:t>
            </w:r>
          </w:p>
          <w:p w14:paraId="74EED8F6" w14:textId="77777777" w:rsidR="00407B96" w:rsidRPr="00526271" w:rsidRDefault="006A264E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before="0" w:line="248" w:lineRule="exact"/>
              <w:rPr>
                <w:sz w:val="21"/>
                <w:lang w:val="da-DK"/>
              </w:rPr>
            </w:pPr>
            <w:r w:rsidRPr="00526271">
              <w:rPr>
                <w:sz w:val="21"/>
                <w:lang w:val="da-DK"/>
              </w:rPr>
              <w:t>Formuler tilfældige spørgsmål om den læste tekst og lad spørgsmålene</w:t>
            </w:r>
            <w:r w:rsidRPr="00526271">
              <w:rPr>
                <w:spacing w:val="4"/>
                <w:sz w:val="21"/>
                <w:lang w:val="da-DK"/>
              </w:rPr>
              <w:t xml:space="preserve"> </w:t>
            </w:r>
            <w:r w:rsidRPr="00526271">
              <w:rPr>
                <w:sz w:val="21"/>
                <w:lang w:val="da-DK"/>
              </w:rPr>
              <w:t>cirkulere.</w:t>
            </w:r>
          </w:p>
          <w:p w14:paraId="0A06392D" w14:textId="77777777" w:rsidR="00407B96" w:rsidRDefault="006A264E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before="42" w:line="280" w:lineRule="auto"/>
              <w:ind w:right="258"/>
              <w:rPr>
                <w:sz w:val="21"/>
              </w:rPr>
            </w:pPr>
            <w:r w:rsidRPr="00526271">
              <w:rPr>
                <w:sz w:val="21"/>
                <w:lang w:val="da-DK"/>
              </w:rPr>
              <w:t xml:space="preserve">Læs info-arket om det australske parlament (overview) og fremlæg i grupper. </w:t>
            </w:r>
            <w:r>
              <w:rPr>
                <w:sz w:val="21"/>
              </w:rPr>
              <w:t>Det kan evt. afsluttes med en quiz.</w:t>
            </w:r>
          </w:p>
          <w:p w14:paraId="2BCC24BA" w14:textId="462E3842" w:rsidR="00407B96" w:rsidRPr="00526271" w:rsidRDefault="006A264E">
            <w:pPr>
              <w:pStyle w:val="TableParagraph"/>
              <w:spacing w:before="0" w:line="249" w:lineRule="exact"/>
              <w:rPr>
                <w:rFonts w:ascii="HelveticaNeueLT Pro 55 Roman"/>
                <w:b/>
                <w:sz w:val="21"/>
                <w:lang w:val="da-DK"/>
              </w:rPr>
            </w:pPr>
            <w:r w:rsidRPr="00526271">
              <w:rPr>
                <w:rFonts w:ascii="HelveticaNeueLT Pro 55 Roman"/>
                <w:b/>
                <w:sz w:val="21"/>
                <w:lang w:val="da-DK"/>
              </w:rPr>
              <w:t>Materiale</w:t>
            </w:r>
            <w:r w:rsidR="00526271" w:rsidRPr="00526271">
              <w:rPr>
                <w:rFonts w:ascii="HelveticaNeueLT Pro 55 Roman"/>
                <w:b/>
                <w:sz w:val="21"/>
                <w:lang w:val="da-DK"/>
              </w:rPr>
              <w:t xml:space="preserve"> (se </w:t>
            </w:r>
            <w:r w:rsidR="00526271">
              <w:rPr>
                <w:rFonts w:ascii="HelveticaNeueLT Pro 55 Roman"/>
                <w:b/>
                <w:sz w:val="21"/>
                <w:lang w:val="da-DK"/>
              </w:rPr>
              <w:t>sidste i dokumentet)</w:t>
            </w:r>
          </w:p>
          <w:p w14:paraId="78823A9A" w14:textId="3822BFBA" w:rsidR="00407B96" w:rsidRPr="00526271" w:rsidRDefault="006A264E" w:rsidP="00526271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before="41"/>
              <w:rPr>
                <w:i/>
                <w:sz w:val="21"/>
              </w:rPr>
            </w:pPr>
            <w:r>
              <w:rPr>
                <w:spacing w:val="-4"/>
                <w:sz w:val="21"/>
              </w:rPr>
              <w:t xml:space="preserve">Tekst </w:t>
            </w:r>
            <w:r>
              <w:rPr>
                <w:spacing w:val="-9"/>
                <w:sz w:val="21"/>
              </w:rPr>
              <w:t xml:space="preserve">1: </w:t>
            </w:r>
            <w:r>
              <w:rPr>
                <w:sz w:val="21"/>
              </w:rPr>
              <w:t xml:space="preserve">Globalis: Australien, tekst </w:t>
            </w:r>
            <w:r>
              <w:rPr>
                <w:spacing w:val="-5"/>
                <w:sz w:val="21"/>
              </w:rPr>
              <w:t xml:space="preserve">4: </w:t>
            </w:r>
            <w:r>
              <w:rPr>
                <w:i/>
                <w:sz w:val="21"/>
              </w:rPr>
              <w:t>How Is Climate Change Affecting</w:t>
            </w:r>
            <w:r>
              <w:rPr>
                <w:i/>
                <w:spacing w:val="5"/>
                <w:sz w:val="21"/>
              </w:rPr>
              <w:t xml:space="preserve"> </w:t>
            </w:r>
            <w:r>
              <w:rPr>
                <w:i/>
                <w:sz w:val="21"/>
              </w:rPr>
              <w:t>Australia?</w:t>
            </w:r>
            <w:r w:rsidR="00526271">
              <w:rPr>
                <w:i/>
                <w:sz w:val="21"/>
              </w:rPr>
              <w:t xml:space="preserve"> </w:t>
            </w:r>
            <w:r w:rsidRPr="00526271">
              <w:rPr>
                <w:sz w:val="21"/>
              </w:rPr>
              <w:t xml:space="preserve">og tekst 5: </w:t>
            </w:r>
            <w:r w:rsidRPr="00526271">
              <w:rPr>
                <w:i/>
                <w:sz w:val="21"/>
              </w:rPr>
              <w:t xml:space="preserve">Climate Change in Australia: A Continent on the Brink </w:t>
            </w:r>
            <w:r w:rsidRPr="00526271">
              <w:rPr>
                <w:sz w:val="21"/>
              </w:rPr>
              <w:t>er lektier.</w:t>
            </w:r>
          </w:p>
          <w:p w14:paraId="370F100B" w14:textId="77777777" w:rsidR="00407B96" w:rsidRDefault="006A264E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before="42" w:line="280" w:lineRule="auto"/>
              <w:ind w:right="152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Tekst 2: </w:t>
            </w:r>
            <w:r>
              <w:rPr>
                <w:i/>
                <w:sz w:val="21"/>
              </w:rPr>
              <w:t xml:space="preserve">Parliament and Government, Parliament of Australia - an overview </w:t>
            </w:r>
            <w:r>
              <w:rPr>
                <w:sz w:val="21"/>
              </w:rPr>
              <w:t>læses i fællesskab på klassen.</w:t>
            </w:r>
          </w:p>
          <w:p w14:paraId="57E757A0" w14:textId="77777777" w:rsidR="00407B96" w:rsidRPr="00526271" w:rsidRDefault="006A264E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</w:tabs>
              <w:spacing w:before="0" w:line="248" w:lineRule="exact"/>
              <w:rPr>
                <w:sz w:val="21"/>
                <w:lang w:val="da-DK"/>
              </w:rPr>
            </w:pPr>
            <w:r w:rsidRPr="00526271">
              <w:rPr>
                <w:sz w:val="21"/>
                <w:lang w:val="da-DK"/>
              </w:rPr>
              <w:t>Desuden dokumentar, artikel og tal om klimapåvirkninger i Australien.</w:t>
            </w:r>
          </w:p>
        </w:tc>
        <w:tc>
          <w:tcPr>
            <w:tcW w:w="1464" w:type="dxa"/>
          </w:tcPr>
          <w:p w14:paraId="611988F6" w14:textId="77777777" w:rsidR="00407B96" w:rsidRDefault="006A264E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Samfundsfag</w:t>
            </w:r>
          </w:p>
        </w:tc>
      </w:tr>
      <w:tr w:rsidR="00407B96" w14:paraId="65BF8860" w14:textId="77777777">
        <w:trPr>
          <w:trHeight w:val="2899"/>
        </w:trPr>
        <w:tc>
          <w:tcPr>
            <w:tcW w:w="727" w:type="dxa"/>
          </w:tcPr>
          <w:p w14:paraId="70738FDD" w14:textId="77777777" w:rsidR="00407B96" w:rsidRDefault="006A264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7975" w:type="dxa"/>
          </w:tcPr>
          <w:p w14:paraId="1C6314C9" w14:textId="77777777" w:rsidR="00407B96" w:rsidRPr="00526271" w:rsidRDefault="006A264E">
            <w:pPr>
              <w:pStyle w:val="TableParagraph"/>
              <w:spacing w:before="15"/>
              <w:rPr>
                <w:rFonts w:ascii="HelveticaNeueLT Pro 55 Roman"/>
                <w:b/>
                <w:sz w:val="21"/>
                <w:lang w:val="da-DK"/>
              </w:rPr>
            </w:pPr>
            <w:r w:rsidRPr="00526271">
              <w:rPr>
                <w:rFonts w:ascii="HelveticaNeueLT Pro 55 Roman"/>
                <w:b/>
                <w:sz w:val="21"/>
                <w:lang w:val="da-DK"/>
              </w:rPr>
              <w:t>Holdninger til klimaforandringer i Australien</w:t>
            </w:r>
          </w:p>
          <w:p w14:paraId="20213478" w14:textId="77777777" w:rsidR="00407B96" w:rsidRPr="00526271" w:rsidRDefault="006A264E">
            <w:pPr>
              <w:pStyle w:val="TableParagraph"/>
              <w:spacing w:before="41" w:line="280" w:lineRule="auto"/>
              <w:rPr>
                <w:sz w:val="21"/>
                <w:lang w:val="da-DK"/>
              </w:rPr>
            </w:pPr>
            <w:r w:rsidRPr="00526271">
              <w:rPr>
                <w:sz w:val="21"/>
                <w:lang w:val="da-DK"/>
              </w:rPr>
              <w:t>Der har som i andre lande været politisk uenighed om, hvordan klimaudfordringer skal tackles. Derudover er befolkningens også delte i synet på håndteringen. I dette modul undersøges det, hvilke synspunkter der hersker iblandt politikerne - se de to Youtube- klip med forskellige synspunkter. Foretag en argumentationsanalyse. Tekst 9 og 10 (videoer).</w:t>
            </w:r>
          </w:p>
          <w:p w14:paraId="34E6A414" w14:textId="005C74F6" w:rsidR="00407B96" w:rsidRPr="00526271" w:rsidRDefault="006A264E">
            <w:pPr>
              <w:pStyle w:val="TableParagraph"/>
              <w:spacing w:before="0" w:line="248" w:lineRule="exact"/>
              <w:rPr>
                <w:rFonts w:ascii="HelveticaNeueLT Pro 55 Roman"/>
                <w:b/>
                <w:sz w:val="21"/>
                <w:lang w:val="da-DK"/>
              </w:rPr>
            </w:pPr>
            <w:r w:rsidRPr="00526271">
              <w:rPr>
                <w:rFonts w:ascii="HelveticaNeueLT Pro 55 Roman"/>
                <w:b/>
                <w:sz w:val="21"/>
                <w:lang w:val="da-DK"/>
              </w:rPr>
              <w:t>Materiale</w:t>
            </w:r>
            <w:r w:rsidR="00526271" w:rsidRPr="00526271">
              <w:rPr>
                <w:rFonts w:ascii="HelveticaNeueLT Pro 55 Roman"/>
                <w:b/>
                <w:sz w:val="21"/>
                <w:lang w:val="da-DK"/>
              </w:rPr>
              <w:t xml:space="preserve"> (se </w:t>
            </w:r>
            <w:r w:rsidR="00526271">
              <w:rPr>
                <w:rFonts w:ascii="HelveticaNeueLT Pro 55 Roman"/>
                <w:b/>
                <w:sz w:val="21"/>
                <w:lang w:val="da-DK"/>
              </w:rPr>
              <w:t>sidste i dokumentet)</w:t>
            </w:r>
          </w:p>
          <w:p w14:paraId="0F316DDB" w14:textId="77777777" w:rsidR="00407B96" w:rsidRDefault="006A264E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spacing w:before="41"/>
              <w:rPr>
                <w:i/>
                <w:sz w:val="21"/>
              </w:rPr>
            </w:pPr>
            <w:r>
              <w:rPr>
                <w:sz w:val="21"/>
              </w:rPr>
              <w:t xml:space="preserve">Læs tekst </w:t>
            </w:r>
            <w:r>
              <w:rPr>
                <w:spacing w:val="-3"/>
                <w:sz w:val="21"/>
              </w:rPr>
              <w:t xml:space="preserve">3: </w:t>
            </w:r>
            <w:r>
              <w:rPr>
                <w:i/>
                <w:sz w:val="21"/>
              </w:rPr>
              <w:t>Can Australia Survive Climate Change? Can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Democracy?</w:t>
            </w:r>
          </w:p>
          <w:p w14:paraId="7650352F" w14:textId="77777777" w:rsidR="00407B96" w:rsidRDefault="006A264E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spacing w:before="42"/>
              <w:rPr>
                <w:sz w:val="21"/>
              </w:rPr>
            </w:pPr>
            <w:r>
              <w:rPr>
                <w:sz w:val="21"/>
              </w:rPr>
              <w:t xml:space="preserve">og se </w:t>
            </w:r>
            <w:r>
              <w:rPr>
                <w:spacing w:val="-4"/>
                <w:sz w:val="21"/>
              </w:rPr>
              <w:t xml:space="preserve">Tekst </w:t>
            </w:r>
            <w:r>
              <w:rPr>
                <w:sz w:val="21"/>
              </w:rPr>
              <w:t xml:space="preserve">9: </w:t>
            </w:r>
            <w:r>
              <w:rPr>
                <w:i/>
                <w:sz w:val="21"/>
              </w:rPr>
              <w:t xml:space="preserve">Linking climate change to Australia’s bushfires is insulting </w:t>
            </w:r>
            <w:r>
              <w:rPr>
                <w:sz w:val="21"/>
              </w:rPr>
              <w:t>og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10:</w:t>
            </w:r>
          </w:p>
          <w:p w14:paraId="7E1548FA" w14:textId="77777777" w:rsidR="00407B96" w:rsidRDefault="006A264E">
            <w:pPr>
              <w:pStyle w:val="TableParagraph"/>
              <w:spacing w:before="42"/>
              <w:ind w:left="400"/>
              <w:rPr>
                <w:sz w:val="21"/>
              </w:rPr>
            </w:pPr>
            <w:r>
              <w:rPr>
                <w:i/>
                <w:sz w:val="21"/>
              </w:rPr>
              <w:t xml:space="preserve">Australian fires: We are in the frontlines of climate change </w:t>
            </w:r>
            <w:r>
              <w:rPr>
                <w:sz w:val="21"/>
              </w:rPr>
              <w:t>(videoer)</w:t>
            </w:r>
          </w:p>
        </w:tc>
        <w:tc>
          <w:tcPr>
            <w:tcW w:w="1464" w:type="dxa"/>
          </w:tcPr>
          <w:p w14:paraId="119D973C" w14:textId="77777777" w:rsidR="00407B96" w:rsidRDefault="006A264E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Engelsk</w:t>
            </w:r>
          </w:p>
        </w:tc>
      </w:tr>
      <w:tr w:rsidR="00407B96" w14:paraId="11C90C91" w14:textId="77777777">
        <w:trPr>
          <w:trHeight w:val="869"/>
        </w:trPr>
        <w:tc>
          <w:tcPr>
            <w:tcW w:w="727" w:type="dxa"/>
          </w:tcPr>
          <w:p w14:paraId="7FDFB1D3" w14:textId="77777777" w:rsidR="00407B96" w:rsidRDefault="006A264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7975" w:type="dxa"/>
          </w:tcPr>
          <w:p w14:paraId="43B5DB85" w14:textId="75FFBEE1" w:rsidR="00407B96" w:rsidRPr="00526271" w:rsidRDefault="006A264E">
            <w:pPr>
              <w:pStyle w:val="TableParagraph"/>
              <w:spacing w:before="15"/>
              <w:rPr>
                <w:rFonts w:ascii="HelveticaNeueLT Pro 55 Roman" w:hAnsi="HelveticaNeueLT Pro 55 Roman"/>
                <w:b/>
                <w:sz w:val="21"/>
                <w:lang w:val="da-DK"/>
              </w:rPr>
            </w:pPr>
            <w:r w:rsidRPr="00526271">
              <w:rPr>
                <w:rFonts w:ascii="HelveticaNeueLT Pro 55 Roman" w:hAnsi="HelveticaNeueLT Pro 55 Roman"/>
                <w:b/>
                <w:sz w:val="21"/>
                <w:lang w:val="da-DK"/>
              </w:rPr>
              <w:t>Holdninger til klimaforandringer og håndteringen heraf</w:t>
            </w:r>
          </w:p>
          <w:p w14:paraId="46A8025E" w14:textId="77777777" w:rsidR="00526271" w:rsidRPr="00526271" w:rsidRDefault="00526271" w:rsidP="00526271">
            <w:pPr>
              <w:pStyle w:val="TableParagraph"/>
              <w:spacing w:before="0" w:line="248" w:lineRule="exact"/>
              <w:rPr>
                <w:rFonts w:ascii="HelveticaNeueLT Pro 55 Roman"/>
                <w:b/>
                <w:sz w:val="21"/>
                <w:lang w:val="da-DK"/>
              </w:rPr>
            </w:pPr>
            <w:r w:rsidRPr="00526271">
              <w:rPr>
                <w:rFonts w:ascii="HelveticaNeueLT Pro 55 Roman"/>
                <w:b/>
                <w:sz w:val="21"/>
                <w:lang w:val="da-DK"/>
              </w:rPr>
              <w:t xml:space="preserve">Materiale (se </w:t>
            </w:r>
            <w:r>
              <w:rPr>
                <w:rFonts w:ascii="HelveticaNeueLT Pro 55 Roman"/>
                <w:b/>
                <w:sz w:val="21"/>
                <w:lang w:val="da-DK"/>
              </w:rPr>
              <w:t>sidste i dokumentet)</w:t>
            </w:r>
          </w:p>
          <w:p w14:paraId="32B35E80" w14:textId="47508640" w:rsidR="00407B96" w:rsidRDefault="006A264E">
            <w:pPr>
              <w:pStyle w:val="TableParagraph"/>
              <w:spacing w:before="41"/>
              <w:rPr>
                <w:sz w:val="21"/>
              </w:rPr>
            </w:pPr>
            <w:r>
              <w:rPr>
                <w:sz w:val="21"/>
              </w:rPr>
              <w:t xml:space="preserve">Læs tekst 8: </w:t>
            </w:r>
            <w:r>
              <w:rPr>
                <w:i/>
                <w:sz w:val="21"/>
              </w:rPr>
              <w:t xml:space="preserve">Australia and Climate Change </w:t>
            </w:r>
            <w:r>
              <w:rPr>
                <w:sz w:val="21"/>
              </w:rPr>
              <w:t>hjemmefra.</w:t>
            </w:r>
          </w:p>
        </w:tc>
        <w:tc>
          <w:tcPr>
            <w:tcW w:w="1464" w:type="dxa"/>
          </w:tcPr>
          <w:p w14:paraId="263D1E88" w14:textId="77777777" w:rsidR="00407B96" w:rsidRDefault="006A264E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Samfundsfag</w:t>
            </w:r>
          </w:p>
        </w:tc>
      </w:tr>
      <w:tr w:rsidR="00407B96" w14:paraId="2A4BE9CD" w14:textId="77777777">
        <w:trPr>
          <w:trHeight w:val="2029"/>
        </w:trPr>
        <w:tc>
          <w:tcPr>
            <w:tcW w:w="727" w:type="dxa"/>
          </w:tcPr>
          <w:p w14:paraId="68F3E340" w14:textId="77777777" w:rsidR="00407B96" w:rsidRDefault="006A264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7975" w:type="dxa"/>
          </w:tcPr>
          <w:p w14:paraId="6F620083" w14:textId="77777777" w:rsidR="00407B96" w:rsidRPr="00526271" w:rsidRDefault="006A264E">
            <w:pPr>
              <w:pStyle w:val="TableParagraph"/>
              <w:spacing w:before="15"/>
              <w:rPr>
                <w:rFonts w:ascii="HelveticaNeueLT Pro 55 Roman"/>
                <w:b/>
                <w:sz w:val="21"/>
                <w:lang w:val="da-DK"/>
              </w:rPr>
            </w:pPr>
            <w:r w:rsidRPr="00526271">
              <w:rPr>
                <w:rFonts w:ascii="HelveticaNeueLT Pro 55 Roman"/>
                <w:b/>
                <w:sz w:val="21"/>
                <w:lang w:val="da-DK"/>
              </w:rPr>
              <w:t>Forskellige organisationers indsatser</w:t>
            </w:r>
          </w:p>
          <w:p w14:paraId="1DBAA1DF" w14:textId="77777777" w:rsidR="00407B96" w:rsidRPr="00526271" w:rsidRDefault="006A264E">
            <w:pPr>
              <w:pStyle w:val="TableParagraph"/>
              <w:spacing w:before="41" w:line="280" w:lineRule="auto"/>
              <w:rPr>
                <w:sz w:val="21"/>
                <w:lang w:val="da-DK"/>
              </w:rPr>
            </w:pPr>
            <w:r w:rsidRPr="00526271">
              <w:rPr>
                <w:sz w:val="21"/>
                <w:lang w:val="da-DK"/>
              </w:rPr>
              <w:t>Besøg Climate Action Network’s hjemmeside. I vælger hver 2-3 organisationer (Klik under Our members på CAN-hjemmesiden) og præsenter de udvalgte organisationer for hinanden.</w:t>
            </w:r>
          </w:p>
          <w:p w14:paraId="366FA8A4" w14:textId="77777777" w:rsidR="00526271" w:rsidRPr="00526271" w:rsidRDefault="00526271" w:rsidP="00526271">
            <w:pPr>
              <w:pStyle w:val="TableParagraph"/>
              <w:spacing w:before="0" w:line="248" w:lineRule="exact"/>
              <w:rPr>
                <w:rFonts w:ascii="HelveticaNeueLT Pro 55 Roman"/>
                <w:b/>
                <w:sz w:val="21"/>
                <w:lang w:val="da-DK"/>
              </w:rPr>
            </w:pPr>
            <w:r w:rsidRPr="00526271">
              <w:rPr>
                <w:rFonts w:ascii="HelveticaNeueLT Pro 55 Roman"/>
                <w:b/>
                <w:sz w:val="21"/>
                <w:lang w:val="da-DK"/>
              </w:rPr>
              <w:t xml:space="preserve">Materiale (se </w:t>
            </w:r>
            <w:r>
              <w:rPr>
                <w:rFonts w:ascii="HelveticaNeueLT Pro 55 Roman"/>
                <w:b/>
                <w:sz w:val="21"/>
                <w:lang w:val="da-DK"/>
              </w:rPr>
              <w:t>sidste i dokumentet)</w:t>
            </w:r>
          </w:p>
          <w:p w14:paraId="128BDE28" w14:textId="77777777" w:rsidR="00407B96" w:rsidRPr="00526271" w:rsidRDefault="006A264E">
            <w:pPr>
              <w:pStyle w:val="TableParagraph"/>
              <w:spacing w:before="12" w:line="290" w:lineRule="exact"/>
              <w:ind w:right="84"/>
              <w:rPr>
                <w:sz w:val="21"/>
                <w:lang w:val="da-DK"/>
              </w:rPr>
            </w:pPr>
            <w:r w:rsidRPr="00CB2883">
              <w:rPr>
                <w:sz w:val="21"/>
                <w:lang w:val="da-DK"/>
              </w:rPr>
              <w:t xml:space="preserve">Tekst 11: </w:t>
            </w:r>
            <w:r w:rsidRPr="00CB2883">
              <w:rPr>
                <w:i/>
                <w:sz w:val="21"/>
                <w:lang w:val="da-DK"/>
              </w:rPr>
              <w:t xml:space="preserve">Climate Action Network. </w:t>
            </w:r>
            <w:r w:rsidRPr="00526271">
              <w:rPr>
                <w:sz w:val="21"/>
                <w:lang w:val="da-DK"/>
              </w:rPr>
              <w:t>Det er en hjemmeside med links til mange forskellige organisationer.</w:t>
            </w:r>
          </w:p>
        </w:tc>
        <w:tc>
          <w:tcPr>
            <w:tcW w:w="1464" w:type="dxa"/>
          </w:tcPr>
          <w:p w14:paraId="1AD64CC5" w14:textId="77777777" w:rsidR="00407B96" w:rsidRDefault="006A264E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Engelsk</w:t>
            </w:r>
          </w:p>
        </w:tc>
      </w:tr>
      <w:tr w:rsidR="00407B96" w14:paraId="05DDB2E5" w14:textId="77777777">
        <w:trPr>
          <w:trHeight w:val="289"/>
        </w:trPr>
        <w:tc>
          <w:tcPr>
            <w:tcW w:w="727" w:type="dxa"/>
          </w:tcPr>
          <w:p w14:paraId="3D5514D8" w14:textId="77777777" w:rsidR="00407B96" w:rsidRDefault="006A264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7975" w:type="dxa"/>
          </w:tcPr>
          <w:p w14:paraId="040D853A" w14:textId="77777777" w:rsidR="00407B96" w:rsidRPr="00526271" w:rsidRDefault="006A264E">
            <w:pPr>
              <w:pStyle w:val="TableParagraph"/>
              <w:spacing w:before="15"/>
              <w:rPr>
                <w:rFonts w:ascii="HelveticaNeueLT Pro 55 Roman"/>
                <w:b/>
                <w:sz w:val="21"/>
                <w:lang w:val="da-DK"/>
              </w:rPr>
            </w:pPr>
            <w:r w:rsidRPr="00526271">
              <w:rPr>
                <w:rFonts w:ascii="HelveticaNeueLT Pro 55 Roman"/>
                <w:b/>
                <w:sz w:val="21"/>
                <w:lang w:val="da-DK"/>
              </w:rPr>
              <w:t>Introduktion til innovation samt brainstorm til produktet</w:t>
            </w:r>
          </w:p>
        </w:tc>
        <w:tc>
          <w:tcPr>
            <w:tcW w:w="1464" w:type="dxa"/>
          </w:tcPr>
          <w:p w14:paraId="15BCC4FC" w14:textId="77777777" w:rsidR="00407B96" w:rsidRDefault="006A264E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 fag</w:t>
            </w:r>
          </w:p>
        </w:tc>
      </w:tr>
      <w:tr w:rsidR="00407B96" w14:paraId="45D4AE57" w14:textId="77777777">
        <w:trPr>
          <w:trHeight w:val="289"/>
        </w:trPr>
        <w:tc>
          <w:tcPr>
            <w:tcW w:w="727" w:type="dxa"/>
          </w:tcPr>
          <w:p w14:paraId="2524A946" w14:textId="77777777" w:rsidR="00407B96" w:rsidRDefault="006A264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7975" w:type="dxa"/>
          </w:tcPr>
          <w:p w14:paraId="0A7EB11C" w14:textId="77777777" w:rsidR="00407B96" w:rsidRDefault="006A264E">
            <w:pPr>
              <w:pStyle w:val="TableParagraph"/>
              <w:spacing w:before="15"/>
              <w:rPr>
                <w:rFonts w:ascii="HelveticaNeueLT Pro 55 Roman" w:hAnsi="HelveticaNeueLT Pro 55 Roman"/>
                <w:b/>
                <w:sz w:val="21"/>
              </w:rPr>
            </w:pPr>
            <w:r>
              <w:rPr>
                <w:rFonts w:ascii="HelveticaNeueLT Pro 55 Roman" w:hAnsi="HelveticaNeueLT Pro 55 Roman"/>
                <w:b/>
                <w:sz w:val="21"/>
              </w:rPr>
              <w:t>Gruppearbejde og informationssøgning</w:t>
            </w:r>
          </w:p>
        </w:tc>
        <w:tc>
          <w:tcPr>
            <w:tcW w:w="1464" w:type="dxa"/>
          </w:tcPr>
          <w:p w14:paraId="395D2802" w14:textId="77777777" w:rsidR="00407B96" w:rsidRDefault="006A264E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 fag</w:t>
            </w:r>
          </w:p>
        </w:tc>
      </w:tr>
      <w:tr w:rsidR="00407B96" w14:paraId="53F0A40B" w14:textId="77777777">
        <w:trPr>
          <w:trHeight w:val="289"/>
        </w:trPr>
        <w:tc>
          <w:tcPr>
            <w:tcW w:w="727" w:type="dxa"/>
          </w:tcPr>
          <w:p w14:paraId="0B3122BD" w14:textId="77777777" w:rsidR="00407B96" w:rsidRDefault="006A264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7975" w:type="dxa"/>
          </w:tcPr>
          <w:p w14:paraId="770E6C0C" w14:textId="77777777" w:rsidR="00407B96" w:rsidRPr="00526271" w:rsidRDefault="006A264E">
            <w:pPr>
              <w:pStyle w:val="TableParagraph"/>
              <w:spacing w:before="15"/>
              <w:rPr>
                <w:rFonts w:ascii="HelveticaNeueLT Pro 55 Roman"/>
                <w:b/>
                <w:sz w:val="21"/>
                <w:lang w:val="da-DK"/>
              </w:rPr>
            </w:pPr>
            <w:r w:rsidRPr="00526271">
              <w:rPr>
                <w:rFonts w:ascii="HelveticaNeueLT Pro 55 Roman"/>
                <w:b/>
                <w:sz w:val="21"/>
                <w:lang w:val="da-DK"/>
              </w:rPr>
              <w:t>Gruppearbejde samt metodeintroduktion + hvilke metoder skal anvendes</w:t>
            </w:r>
          </w:p>
        </w:tc>
        <w:tc>
          <w:tcPr>
            <w:tcW w:w="1464" w:type="dxa"/>
          </w:tcPr>
          <w:p w14:paraId="7F53FBD2" w14:textId="77777777" w:rsidR="00407B96" w:rsidRDefault="006A264E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 fag</w:t>
            </w:r>
          </w:p>
        </w:tc>
      </w:tr>
      <w:tr w:rsidR="00407B96" w14:paraId="4C565BCB" w14:textId="77777777">
        <w:trPr>
          <w:trHeight w:val="289"/>
        </w:trPr>
        <w:tc>
          <w:tcPr>
            <w:tcW w:w="727" w:type="dxa"/>
          </w:tcPr>
          <w:p w14:paraId="51D22478" w14:textId="77777777" w:rsidR="00407B96" w:rsidRDefault="006A264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7975" w:type="dxa"/>
          </w:tcPr>
          <w:p w14:paraId="05CDEDB5" w14:textId="77777777" w:rsidR="00407B96" w:rsidRDefault="006A264E">
            <w:pPr>
              <w:pStyle w:val="TableParagraph"/>
              <w:spacing w:before="15"/>
              <w:rPr>
                <w:rFonts w:ascii="HelveticaNeueLT Pro 55 Roman"/>
                <w:b/>
                <w:sz w:val="21"/>
              </w:rPr>
            </w:pPr>
            <w:r>
              <w:rPr>
                <w:rFonts w:ascii="HelveticaNeueLT Pro 55 Roman"/>
                <w:b/>
                <w:sz w:val="21"/>
              </w:rPr>
              <w:t>Udarbejdelse af produktet</w:t>
            </w:r>
          </w:p>
        </w:tc>
        <w:tc>
          <w:tcPr>
            <w:tcW w:w="1464" w:type="dxa"/>
          </w:tcPr>
          <w:p w14:paraId="4824F1A0" w14:textId="77777777" w:rsidR="00407B96" w:rsidRDefault="006A264E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 fag</w:t>
            </w:r>
          </w:p>
        </w:tc>
      </w:tr>
      <w:tr w:rsidR="00407B96" w14:paraId="2CE2CCF7" w14:textId="77777777">
        <w:trPr>
          <w:trHeight w:val="289"/>
        </w:trPr>
        <w:tc>
          <w:tcPr>
            <w:tcW w:w="727" w:type="dxa"/>
          </w:tcPr>
          <w:p w14:paraId="280C5E54" w14:textId="77777777" w:rsidR="00407B96" w:rsidRDefault="006A264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7975" w:type="dxa"/>
          </w:tcPr>
          <w:p w14:paraId="7D8B7F59" w14:textId="77777777" w:rsidR="00407B96" w:rsidRDefault="006A264E">
            <w:pPr>
              <w:pStyle w:val="TableParagraph"/>
              <w:spacing w:before="15"/>
              <w:rPr>
                <w:rFonts w:ascii="HelveticaNeueLT Pro 55 Roman" w:hAnsi="HelveticaNeueLT Pro 55 Roman"/>
                <w:b/>
                <w:sz w:val="21"/>
              </w:rPr>
            </w:pPr>
            <w:r>
              <w:rPr>
                <w:rFonts w:ascii="HelveticaNeueLT Pro 55 Roman" w:hAnsi="HelveticaNeueLT Pro 55 Roman"/>
                <w:b/>
                <w:sz w:val="21"/>
              </w:rPr>
              <w:t>Præsentation</w:t>
            </w:r>
          </w:p>
        </w:tc>
        <w:tc>
          <w:tcPr>
            <w:tcW w:w="1464" w:type="dxa"/>
          </w:tcPr>
          <w:p w14:paraId="6BA17A6E" w14:textId="77777777" w:rsidR="00407B96" w:rsidRDefault="006A264E"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Begge fag</w:t>
            </w:r>
          </w:p>
        </w:tc>
      </w:tr>
    </w:tbl>
    <w:p w14:paraId="70DBF6CD" w14:textId="77777777" w:rsidR="00407B96" w:rsidRDefault="00407B96">
      <w:pPr>
        <w:rPr>
          <w:sz w:val="21"/>
        </w:rPr>
      </w:pPr>
    </w:p>
    <w:p w14:paraId="3439A787" w14:textId="77777777" w:rsidR="00526271" w:rsidRDefault="00526271">
      <w:pPr>
        <w:rPr>
          <w:sz w:val="21"/>
        </w:rPr>
      </w:pPr>
    </w:p>
    <w:p w14:paraId="0A55574B" w14:textId="77777777" w:rsidR="00526271" w:rsidRDefault="00526271">
      <w:pPr>
        <w:rPr>
          <w:sz w:val="21"/>
        </w:rPr>
      </w:pPr>
    </w:p>
    <w:p w14:paraId="778A2D88" w14:textId="17650BCC" w:rsidR="00526271" w:rsidRPr="00526271" w:rsidRDefault="00526271" w:rsidP="00526271">
      <w:pPr>
        <w:pStyle w:val="Heading1"/>
        <w:spacing w:before="154"/>
        <w:ind w:left="0" w:firstLine="670"/>
        <w:rPr>
          <w:lang w:val="da-DK"/>
        </w:rPr>
      </w:pPr>
      <w:r w:rsidRPr="00526271">
        <w:rPr>
          <w:color w:val="F7B34F"/>
          <w:lang w:val="da-DK"/>
        </w:rPr>
        <w:t>DEL</w:t>
      </w:r>
    </w:p>
    <w:p w14:paraId="0B01A28F" w14:textId="77777777" w:rsidR="00526271" w:rsidRPr="00526271" w:rsidRDefault="00526271" w:rsidP="00526271">
      <w:pPr>
        <w:pStyle w:val="Heading2"/>
        <w:rPr>
          <w:lang w:val="da-DK"/>
        </w:rPr>
      </w:pPr>
      <w:r w:rsidRPr="00526271">
        <w:rPr>
          <w:color w:val="F39900"/>
          <w:lang w:val="da-DK"/>
        </w:rPr>
        <w:t>PRODUKTKRAV</w:t>
      </w:r>
    </w:p>
    <w:p w14:paraId="58C60E02" w14:textId="77777777" w:rsidR="00526271" w:rsidRPr="00526271" w:rsidRDefault="00526271" w:rsidP="00526271">
      <w:pPr>
        <w:pStyle w:val="BodyText"/>
        <w:spacing w:before="41" w:line="280" w:lineRule="auto"/>
        <w:ind w:right="764"/>
        <w:rPr>
          <w:lang w:val="da-DK"/>
        </w:rPr>
      </w:pPr>
      <w:r w:rsidRPr="00526271">
        <w:rPr>
          <w:lang w:val="da-DK"/>
        </w:rPr>
        <w:t>Der skal udarbejdes et løsningsforslag inkl. strategi til aktiv indsats for at sikre livet til lands i et udvalgt område i Australien. Der kan med fordel tages udgangspunkt i en allerede eksisterende organisation for hvilken, der laves et tiltag. I kan evt. tage kontakt til organisationen og forklare dem, hvad I tænker.</w:t>
      </w:r>
    </w:p>
    <w:p w14:paraId="07D05B7D" w14:textId="77777777" w:rsidR="00526271" w:rsidRDefault="00526271" w:rsidP="00526271">
      <w:pPr>
        <w:pStyle w:val="BodyText"/>
        <w:spacing w:before="56"/>
        <w:rPr>
          <w:lang w:val="da-DK"/>
        </w:rPr>
      </w:pPr>
    </w:p>
    <w:p w14:paraId="41143632" w14:textId="74A562E8" w:rsidR="00526271" w:rsidRPr="00526271" w:rsidRDefault="00526271" w:rsidP="00526271">
      <w:pPr>
        <w:pStyle w:val="BodyText"/>
        <w:spacing w:before="56"/>
        <w:rPr>
          <w:lang w:val="da-DK"/>
        </w:rPr>
      </w:pPr>
      <w:r w:rsidRPr="00526271">
        <w:rPr>
          <w:lang w:val="da-DK"/>
        </w:rPr>
        <w:t>Fremlæggelse (dansk/engelsk) + skriftligt produkt på engelsk (3 elevtimer)</w:t>
      </w:r>
    </w:p>
    <w:p w14:paraId="14D987D8" w14:textId="77777777" w:rsidR="00526271" w:rsidRPr="00526271" w:rsidRDefault="00526271">
      <w:pPr>
        <w:spacing w:before="77"/>
        <w:ind w:left="670"/>
        <w:rPr>
          <w:rFonts w:ascii="HelveticaNeueLT Std"/>
          <w:b/>
          <w:color w:val="F39900"/>
          <w:sz w:val="21"/>
          <w:lang w:val="da-DK"/>
        </w:rPr>
      </w:pPr>
    </w:p>
    <w:p w14:paraId="5BE83D72" w14:textId="77777777" w:rsidR="00526271" w:rsidRPr="00526271" w:rsidRDefault="00526271">
      <w:pPr>
        <w:spacing w:before="77"/>
        <w:ind w:left="670"/>
        <w:rPr>
          <w:rFonts w:ascii="HelveticaNeueLT Std"/>
          <w:b/>
          <w:color w:val="F39900"/>
          <w:sz w:val="21"/>
          <w:lang w:val="da-DK"/>
        </w:rPr>
      </w:pPr>
    </w:p>
    <w:p w14:paraId="2340569D" w14:textId="77777777" w:rsidR="00526271" w:rsidRPr="00526271" w:rsidRDefault="00526271">
      <w:pPr>
        <w:spacing w:before="77"/>
        <w:ind w:left="670"/>
        <w:rPr>
          <w:rFonts w:ascii="HelveticaNeueLT Std"/>
          <w:b/>
          <w:color w:val="F39900"/>
          <w:sz w:val="21"/>
          <w:lang w:val="da-DK"/>
        </w:rPr>
      </w:pPr>
    </w:p>
    <w:p w14:paraId="450FAF78" w14:textId="76478DF0" w:rsidR="00407B96" w:rsidRPr="00526271" w:rsidRDefault="006A264E">
      <w:pPr>
        <w:spacing w:before="77"/>
        <w:ind w:left="670"/>
        <w:rPr>
          <w:rFonts w:ascii="HelveticaNeueLT Std"/>
          <w:b/>
          <w:sz w:val="21"/>
          <w:lang w:val="da-DK"/>
        </w:rPr>
      </w:pPr>
      <w:r w:rsidRPr="00526271">
        <w:rPr>
          <w:rFonts w:ascii="HelveticaNeueLT Std"/>
          <w:b/>
          <w:color w:val="F39900"/>
          <w:sz w:val="21"/>
          <w:lang w:val="da-DK"/>
        </w:rPr>
        <w:lastRenderedPageBreak/>
        <w:t>MATERIALER:</w:t>
      </w:r>
    </w:p>
    <w:p w14:paraId="05CB7912" w14:textId="7F94ECEB" w:rsidR="00407B96" w:rsidRPr="00526271" w:rsidRDefault="006A264E" w:rsidP="00526271">
      <w:pPr>
        <w:pStyle w:val="BodyText"/>
        <w:spacing w:before="42"/>
        <w:rPr>
          <w:color w:val="1F497D" w:themeColor="text2"/>
          <w:lang w:val="da-DK"/>
        </w:rPr>
      </w:pPr>
      <w:r w:rsidRPr="00526271">
        <w:rPr>
          <w:u w:val="single"/>
          <w:lang w:val="da-DK"/>
        </w:rPr>
        <w:t>Tekst 1:</w:t>
      </w:r>
      <w:r w:rsidRPr="00526271">
        <w:rPr>
          <w:lang w:val="da-DK"/>
        </w:rPr>
        <w:t xml:space="preserve"> </w:t>
      </w:r>
      <w:r w:rsidRPr="00526271">
        <w:rPr>
          <w:i/>
          <w:lang w:val="da-DK"/>
        </w:rPr>
        <w:t>Australien</w:t>
      </w:r>
      <w:r w:rsidRPr="00526271">
        <w:rPr>
          <w:lang w:val="da-DK"/>
        </w:rPr>
        <w:t>, FN-forbundet</w:t>
      </w:r>
      <w:r w:rsidR="00526271">
        <w:rPr>
          <w:lang w:val="da-DK"/>
        </w:rPr>
        <w:t>:</w:t>
      </w:r>
      <w:r w:rsidRPr="00526271">
        <w:rPr>
          <w:lang w:val="da-DK"/>
        </w:rPr>
        <w:t xml:space="preserve"> </w:t>
      </w:r>
      <w:r w:rsidRPr="00526271">
        <w:rPr>
          <w:color w:val="1F497D" w:themeColor="text2"/>
          <w:lang w:val="da-DK"/>
        </w:rPr>
        <w:t>https://</w:t>
      </w:r>
      <w:hyperlink r:id="rId10">
        <w:r w:rsidRPr="00526271">
          <w:rPr>
            <w:color w:val="1F497D" w:themeColor="text2"/>
            <w:lang w:val="da-DK"/>
          </w:rPr>
          <w:t>www.globalis.dk/Lande/australien</w:t>
        </w:r>
      </w:hyperlink>
    </w:p>
    <w:p w14:paraId="69F05F49" w14:textId="197D4423" w:rsidR="00407B96" w:rsidRDefault="006A264E" w:rsidP="00526271">
      <w:pPr>
        <w:pStyle w:val="BodyText"/>
        <w:spacing w:before="98" w:line="280" w:lineRule="auto"/>
        <w:ind w:right="1123"/>
        <w:rPr>
          <w:color w:val="243285"/>
        </w:rPr>
      </w:pPr>
      <w:r w:rsidRPr="00526271">
        <w:rPr>
          <w:u w:val="single"/>
        </w:rPr>
        <w:t>Tekst 2:</w:t>
      </w:r>
      <w:r>
        <w:t xml:space="preserve"> </w:t>
      </w:r>
      <w:r>
        <w:rPr>
          <w:i/>
        </w:rPr>
        <w:t xml:space="preserve">Parliament and Government, </w:t>
      </w:r>
      <w:r>
        <w:t>Parliament of Australia - an overview</w:t>
      </w:r>
      <w:r w:rsidR="00526271">
        <w:t>:</w:t>
      </w:r>
      <w:r>
        <w:t xml:space="preserve"> </w:t>
      </w:r>
      <w:r w:rsidR="00526271">
        <w:t xml:space="preserve"> </w:t>
      </w:r>
      <w:hyperlink r:id="rId11" w:history="1">
        <w:r w:rsidR="00526271" w:rsidRPr="00526271">
          <w:rPr>
            <w:rStyle w:val="Hyperlink"/>
            <w:color w:val="1F497D" w:themeColor="text2"/>
          </w:rPr>
          <w:t>https://www.aph.gov.au/About_Parliament/Work_of_the_Parliament/Forming_and_Governing_a_Nation/parl</w:t>
        </w:r>
      </w:hyperlink>
    </w:p>
    <w:p w14:paraId="458452C1" w14:textId="7D4410AD" w:rsidR="00407B96" w:rsidRPr="00526271" w:rsidRDefault="006A264E">
      <w:pPr>
        <w:spacing w:before="57" w:line="280" w:lineRule="auto"/>
        <w:ind w:left="670" w:right="687"/>
        <w:rPr>
          <w:color w:val="1F497D" w:themeColor="text2"/>
          <w:sz w:val="21"/>
        </w:rPr>
      </w:pPr>
      <w:r w:rsidRPr="00526271">
        <w:rPr>
          <w:sz w:val="21"/>
          <w:u w:val="single"/>
        </w:rPr>
        <w:t>Tekst 3:</w:t>
      </w:r>
      <w:r>
        <w:rPr>
          <w:sz w:val="21"/>
        </w:rPr>
        <w:t xml:space="preserve"> </w:t>
      </w:r>
      <w:r>
        <w:rPr>
          <w:i/>
          <w:sz w:val="21"/>
        </w:rPr>
        <w:t xml:space="preserve">Can Australia Survive Climate Change? </w:t>
      </w:r>
      <w:r>
        <w:rPr>
          <w:sz w:val="21"/>
        </w:rPr>
        <w:t>Can Democracy? EurasiaBlog, April 4 2020</w:t>
      </w:r>
      <w:r w:rsidR="00526271">
        <w:rPr>
          <w:sz w:val="21"/>
        </w:rPr>
        <w:t>:</w:t>
      </w:r>
      <w:r>
        <w:rPr>
          <w:sz w:val="21"/>
        </w:rPr>
        <w:t xml:space="preserve"> </w:t>
      </w:r>
      <w:hyperlink r:id="rId12" w:history="1">
        <w:r w:rsidR="00526271" w:rsidRPr="00526271">
          <w:rPr>
            <w:rStyle w:val="Hyperlink"/>
            <w:color w:val="1F497D" w:themeColor="text2"/>
            <w:sz w:val="21"/>
          </w:rPr>
          <w:t>https://blog.ecosia.org/can-australia-survive-climate-change-can-democracy/</w:t>
        </w:r>
      </w:hyperlink>
    </w:p>
    <w:p w14:paraId="00678AC9" w14:textId="0DCD4561" w:rsidR="00407B96" w:rsidRDefault="006A264E">
      <w:pPr>
        <w:spacing w:before="56" w:line="280" w:lineRule="auto"/>
        <w:ind w:left="670" w:right="1078"/>
        <w:rPr>
          <w:color w:val="243285"/>
          <w:sz w:val="21"/>
        </w:rPr>
      </w:pPr>
      <w:r w:rsidRPr="00C00C34">
        <w:rPr>
          <w:sz w:val="21"/>
          <w:u w:val="single"/>
        </w:rPr>
        <w:t>Tekst 4:</w:t>
      </w:r>
      <w:r>
        <w:rPr>
          <w:sz w:val="21"/>
        </w:rPr>
        <w:t xml:space="preserve"> </w:t>
      </w:r>
      <w:r>
        <w:rPr>
          <w:i/>
          <w:sz w:val="21"/>
        </w:rPr>
        <w:t xml:space="preserve">How Is Climate Change Affecting Australia? </w:t>
      </w:r>
      <w:r>
        <w:rPr>
          <w:sz w:val="21"/>
        </w:rPr>
        <w:t>Climate Reality Project, January 12, 2019</w:t>
      </w:r>
      <w:r w:rsidR="00C00C34">
        <w:rPr>
          <w:sz w:val="21"/>
        </w:rPr>
        <w:t>:</w:t>
      </w:r>
      <w:r>
        <w:rPr>
          <w:sz w:val="21"/>
        </w:rPr>
        <w:t xml:space="preserve"> </w:t>
      </w:r>
      <w:hyperlink r:id="rId13" w:history="1">
        <w:r w:rsidR="00C00C34" w:rsidRPr="00C00C34">
          <w:rPr>
            <w:rStyle w:val="Hyperlink"/>
            <w:color w:val="1F497D" w:themeColor="text2"/>
            <w:sz w:val="21"/>
          </w:rPr>
          <w:t>https://climaterealityproject.org/blog/how-climate-change-affecting-australia</w:t>
        </w:r>
      </w:hyperlink>
    </w:p>
    <w:p w14:paraId="1F43FE3D" w14:textId="286425BC" w:rsidR="00407B96" w:rsidRPr="00C00C34" w:rsidRDefault="006A264E">
      <w:pPr>
        <w:spacing w:before="56" w:line="280" w:lineRule="auto"/>
        <w:ind w:left="670" w:right="627"/>
        <w:rPr>
          <w:color w:val="1F497D" w:themeColor="text2"/>
          <w:sz w:val="21"/>
        </w:rPr>
      </w:pPr>
      <w:r w:rsidRPr="00C00C34">
        <w:rPr>
          <w:sz w:val="21"/>
          <w:u w:val="single"/>
        </w:rPr>
        <w:t>Tekst 5:</w:t>
      </w:r>
      <w:r>
        <w:rPr>
          <w:sz w:val="21"/>
        </w:rPr>
        <w:t xml:space="preserve"> </w:t>
      </w:r>
      <w:r>
        <w:rPr>
          <w:i/>
          <w:sz w:val="21"/>
        </w:rPr>
        <w:t xml:space="preserve">Climate Change in Australia: A Continent on the Brink, </w:t>
      </w:r>
      <w:r>
        <w:rPr>
          <w:sz w:val="21"/>
        </w:rPr>
        <w:t>Climate Home News, May 18, 2018</w:t>
      </w:r>
      <w:r w:rsidR="00C00C34">
        <w:rPr>
          <w:sz w:val="21"/>
        </w:rPr>
        <w:t>:</w:t>
      </w:r>
      <w:r>
        <w:rPr>
          <w:sz w:val="21"/>
        </w:rPr>
        <w:t xml:space="preserve"> </w:t>
      </w:r>
      <w:hyperlink r:id="rId14" w:history="1">
        <w:r w:rsidR="00C00C34" w:rsidRPr="00C00C34">
          <w:rPr>
            <w:rStyle w:val="Hyperlink"/>
            <w:color w:val="1F497D" w:themeColor="text2"/>
            <w:sz w:val="21"/>
          </w:rPr>
          <w:t>https://www.climatechangenews.com/2018/05/18/climate-change-australia-continent-brink/</w:t>
        </w:r>
      </w:hyperlink>
    </w:p>
    <w:p w14:paraId="087891A6" w14:textId="6221E709" w:rsidR="00C00C34" w:rsidRPr="00C00C34" w:rsidRDefault="006A264E" w:rsidP="00C00C34">
      <w:pPr>
        <w:spacing w:before="57" w:line="280" w:lineRule="auto"/>
        <w:ind w:left="670" w:right="764"/>
        <w:rPr>
          <w:color w:val="1F497D" w:themeColor="text2"/>
          <w:sz w:val="21"/>
        </w:rPr>
      </w:pPr>
      <w:r w:rsidRPr="00C00C34">
        <w:rPr>
          <w:sz w:val="21"/>
          <w:u w:val="single"/>
        </w:rPr>
        <w:t>Tekst 6:</w:t>
      </w:r>
      <w:r w:rsidR="00C00C34">
        <w:rPr>
          <w:sz w:val="21"/>
        </w:rPr>
        <w:t xml:space="preserve"> </w:t>
      </w:r>
      <w:r>
        <w:rPr>
          <w:i/>
          <w:sz w:val="21"/>
        </w:rPr>
        <w:t xml:space="preserve">Australia revamps climate fund to encourage Big Oil investment, </w:t>
      </w:r>
      <w:r>
        <w:rPr>
          <w:sz w:val="21"/>
        </w:rPr>
        <w:t>World Oil, May 19, 2020</w:t>
      </w:r>
      <w:r w:rsidR="00C00C34">
        <w:rPr>
          <w:sz w:val="21"/>
        </w:rPr>
        <w:t>:</w:t>
      </w:r>
      <w:r>
        <w:rPr>
          <w:sz w:val="21"/>
        </w:rPr>
        <w:t xml:space="preserve"> </w:t>
      </w:r>
      <w:hyperlink r:id="rId15" w:history="1">
        <w:r w:rsidR="00C00C34" w:rsidRPr="00C00C34">
          <w:rPr>
            <w:rStyle w:val="Hyperlink"/>
            <w:color w:val="1F497D" w:themeColor="text2"/>
            <w:sz w:val="21"/>
          </w:rPr>
          <w:t>https://www.worldoil.com/news/2020/5/19/australia-revamps-climate-fund-to-encourage-big-oil-investment</w:t>
        </w:r>
      </w:hyperlink>
    </w:p>
    <w:p w14:paraId="73341BC2" w14:textId="474828AD" w:rsidR="00407B96" w:rsidRDefault="006A264E" w:rsidP="00C00C34">
      <w:pPr>
        <w:spacing w:before="57" w:line="280" w:lineRule="auto"/>
        <w:ind w:left="670" w:right="764"/>
        <w:rPr>
          <w:color w:val="243285"/>
          <w:sz w:val="21"/>
          <w:lang w:val="da-DK"/>
        </w:rPr>
      </w:pPr>
      <w:r w:rsidRPr="00C00C34">
        <w:rPr>
          <w:spacing w:val="-4"/>
          <w:sz w:val="21"/>
          <w:u w:val="single"/>
          <w:lang w:val="da-DK"/>
        </w:rPr>
        <w:t xml:space="preserve">Tekst </w:t>
      </w:r>
      <w:r w:rsidRPr="00C00C34">
        <w:rPr>
          <w:spacing w:val="-10"/>
          <w:sz w:val="21"/>
          <w:u w:val="single"/>
          <w:lang w:val="da-DK"/>
        </w:rPr>
        <w:t>7:</w:t>
      </w:r>
      <w:r w:rsidRPr="00C00C34">
        <w:rPr>
          <w:spacing w:val="-10"/>
          <w:sz w:val="21"/>
          <w:lang w:val="da-DK"/>
        </w:rPr>
        <w:t xml:space="preserve"> </w:t>
      </w:r>
      <w:r w:rsidRPr="00C00C34">
        <w:rPr>
          <w:i/>
          <w:sz w:val="21"/>
          <w:lang w:val="da-DK"/>
        </w:rPr>
        <w:t xml:space="preserve">Embedsmænd frabedt at koble bushbrande med klimaforandringer, </w:t>
      </w:r>
      <w:r w:rsidRPr="00C00C34">
        <w:rPr>
          <w:sz w:val="21"/>
          <w:lang w:val="da-DK"/>
        </w:rPr>
        <w:t xml:space="preserve">Politiken </w:t>
      </w:r>
      <w:r w:rsidRPr="00C00C34">
        <w:rPr>
          <w:spacing w:val="-6"/>
          <w:sz w:val="21"/>
          <w:lang w:val="da-DK"/>
        </w:rPr>
        <w:t xml:space="preserve">13, </w:t>
      </w:r>
      <w:r w:rsidRPr="00C00C34">
        <w:rPr>
          <w:spacing w:val="-7"/>
          <w:sz w:val="21"/>
          <w:lang w:val="da-DK"/>
        </w:rPr>
        <w:t>2019</w:t>
      </w:r>
      <w:r w:rsidR="00C00C34">
        <w:rPr>
          <w:spacing w:val="-7"/>
          <w:sz w:val="21"/>
          <w:lang w:val="da-DK"/>
        </w:rPr>
        <w:t>:</w:t>
      </w:r>
      <w:r w:rsidRPr="00C00C34">
        <w:rPr>
          <w:spacing w:val="-7"/>
          <w:sz w:val="21"/>
          <w:lang w:val="da-DK"/>
        </w:rPr>
        <w:t xml:space="preserve"> </w:t>
      </w:r>
      <w:hyperlink r:id="rId16" w:history="1">
        <w:r w:rsidR="00C00C34" w:rsidRPr="00C00C34">
          <w:rPr>
            <w:rStyle w:val="Hyperlink"/>
            <w:color w:val="1F497D" w:themeColor="text2"/>
            <w:sz w:val="21"/>
            <w:lang w:val="da-DK"/>
          </w:rPr>
          <w:t>https://politiken.dk/klima/art7490935/Embedsm%C3%A6nd-frabedt-at-koble-bushbrande-med-klimaforandringer</w:t>
        </w:r>
      </w:hyperlink>
    </w:p>
    <w:p w14:paraId="3119DB9C" w14:textId="1AD3C7DB" w:rsidR="00407B96" w:rsidRDefault="006A264E">
      <w:pPr>
        <w:spacing w:before="57" w:line="280" w:lineRule="auto"/>
        <w:ind w:left="670" w:right="799"/>
        <w:rPr>
          <w:color w:val="243285"/>
          <w:sz w:val="21"/>
        </w:rPr>
      </w:pPr>
      <w:r w:rsidRPr="00C00C34">
        <w:rPr>
          <w:sz w:val="21"/>
          <w:u w:val="single"/>
        </w:rPr>
        <w:t>Tekst 8:</w:t>
      </w:r>
      <w:r>
        <w:rPr>
          <w:sz w:val="21"/>
        </w:rPr>
        <w:t xml:space="preserve"> </w:t>
      </w:r>
      <w:r>
        <w:rPr>
          <w:i/>
          <w:sz w:val="21"/>
        </w:rPr>
        <w:t xml:space="preserve">Australia and Climate Change, </w:t>
      </w:r>
      <w:r>
        <w:rPr>
          <w:sz w:val="21"/>
        </w:rPr>
        <w:t>Lowy Institute (statistics)</w:t>
      </w:r>
      <w:r w:rsidR="00C00C34">
        <w:rPr>
          <w:sz w:val="21"/>
        </w:rPr>
        <w:t>:</w:t>
      </w:r>
      <w:r>
        <w:rPr>
          <w:sz w:val="21"/>
        </w:rPr>
        <w:t xml:space="preserve"> </w:t>
      </w:r>
      <w:hyperlink r:id="rId17" w:history="1">
        <w:r w:rsidR="00C00C34" w:rsidRPr="00C00C34">
          <w:rPr>
            <w:rStyle w:val="Hyperlink"/>
            <w:color w:val="1F497D" w:themeColor="text2"/>
            <w:sz w:val="21"/>
          </w:rPr>
          <w:t>https://www.lowyinstitute.org/issues/australia-climate-change</w:t>
        </w:r>
      </w:hyperlink>
    </w:p>
    <w:p w14:paraId="480ACC82" w14:textId="7FBDA8C2" w:rsidR="00407B96" w:rsidRPr="00C00C34" w:rsidRDefault="006A264E">
      <w:pPr>
        <w:spacing w:before="56" w:line="280" w:lineRule="auto"/>
        <w:ind w:left="670" w:right="1003"/>
        <w:rPr>
          <w:color w:val="1F497D" w:themeColor="text2"/>
          <w:sz w:val="21"/>
        </w:rPr>
      </w:pPr>
      <w:r w:rsidRPr="00C00C34">
        <w:rPr>
          <w:sz w:val="21"/>
          <w:u w:val="single"/>
        </w:rPr>
        <w:t>Tekst 9:</w:t>
      </w:r>
      <w:r>
        <w:rPr>
          <w:sz w:val="21"/>
        </w:rPr>
        <w:t xml:space="preserve"> </w:t>
      </w:r>
      <w:r>
        <w:rPr>
          <w:i/>
          <w:sz w:val="21"/>
        </w:rPr>
        <w:t xml:space="preserve">Linking climate change to Australia’s bushfires is insulting, </w:t>
      </w:r>
      <w:r>
        <w:rPr>
          <w:sz w:val="21"/>
        </w:rPr>
        <w:t>Sky News Australia, Dec. 8, 2019</w:t>
      </w:r>
      <w:r w:rsidR="00C00C34">
        <w:rPr>
          <w:sz w:val="21"/>
        </w:rPr>
        <w:t>:</w:t>
      </w:r>
      <w:r>
        <w:rPr>
          <w:sz w:val="21"/>
        </w:rPr>
        <w:t xml:space="preserve"> </w:t>
      </w:r>
      <w:hyperlink r:id="rId18" w:history="1">
        <w:r w:rsidR="00C00C34" w:rsidRPr="00C00C34">
          <w:rPr>
            <w:rStyle w:val="Hyperlink"/>
            <w:color w:val="1F497D" w:themeColor="text2"/>
            <w:sz w:val="21"/>
          </w:rPr>
          <w:t>https://www.youtube.com/watch?v=GJEavnE15lI</w:t>
        </w:r>
      </w:hyperlink>
    </w:p>
    <w:p w14:paraId="61547316" w14:textId="57E9F073" w:rsidR="00407B96" w:rsidRDefault="006A264E">
      <w:pPr>
        <w:spacing w:before="56" w:line="280" w:lineRule="auto"/>
        <w:ind w:left="670" w:right="769"/>
        <w:rPr>
          <w:color w:val="243285"/>
          <w:sz w:val="21"/>
        </w:rPr>
      </w:pPr>
      <w:r w:rsidRPr="00C00C34">
        <w:rPr>
          <w:sz w:val="21"/>
          <w:u w:val="single"/>
        </w:rPr>
        <w:t>Te</w:t>
      </w:r>
      <w:r w:rsidR="00C00C34" w:rsidRPr="00C00C34">
        <w:rPr>
          <w:sz w:val="21"/>
          <w:u w:val="single"/>
        </w:rPr>
        <w:t>k</w:t>
      </w:r>
      <w:r w:rsidRPr="00C00C34">
        <w:rPr>
          <w:sz w:val="21"/>
          <w:u w:val="single"/>
        </w:rPr>
        <w:t>st 10:</w:t>
      </w:r>
      <w:r>
        <w:rPr>
          <w:sz w:val="21"/>
        </w:rPr>
        <w:t xml:space="preserve"> </w:t>
      </w:r>
      <w:r>
        <w:rPr>
          <w:i/>
          <w:sz w:val="21"/>
        </w:rPr>
        <w:t>Australian fires: We are in the frontlines of climate change</w:t>
      </w:r>
      <w:r>
        <w:rPr>
          <w:sz w:val="21"/>
        </w:rPr>
        <w:t>, BBC Newsnight, January 22, 2020</w:t>
      </w:r>
      <w:r w:rsidR="00C00C34">
        <w:rPr>
          <w:sz w:val="21"/>
        </w:rPr>
        <w:t>:</w:t>
      </w:r>
      <w:r>
        <w:rPr>
          <w:sz w:val="21"/>
        </w:rPr>
        <w:t xml:space="preserve"> </w:t>
      </w:r>
      <w:hyperlink r:id="rId19" w:history="1">
        <w:r w:rsidR="00C00C34" w:rsidRPr="00C00C34">
          <w:rPr>
            <w:rStyle w:val="Hyperlink"/>
            <w:color w:val="1F497D" w:themeColor="text2"/>
            <w:sz w:val="21"/>
          </w:rPr>
          <w:t>https://www.youtube.com/watch?v=8lDwd5XM1HQ</w:t>
        </w:r>
      </w:hyperlink>
    </w:p>
    <w:p w14:paraId="7FD0075A" w14:textId="2360CFE1" w:rsidR="00407B96" w:rsidRDefault="006A264E">
      <w:pPr>
        <w:pStyle w:val="BodyText"/>
        <w:spacing w:before="57"/>
        <w:rPr>
          <w:color w:val="243285"/>
        </w:rPr>
      </w:pPr>
      <w:r w:rsidRPr="00C00C34">
        <w:rPr>
          <w:u w:val="single"/>
        </w:rPr>
        <w:t>Tekst 11:</w:t>
      </w:r>
      <w:r>
        <w:t xml:space="preserve"> Climate Action Network</w:t>
      </w:r>
      <w:r w:rsidR="00C00C34">
        <w:t>:</w:t>
      </w:r>
      <w:r w:rsidRPr="00C00C34">
        <w:rPr>
          <w:color w:val="1F497D" w:themeColor="text2"/>
        </w:rPr>
        <w:t xml:space="preserve"> </w:t>
      </w:r>
      <w:hyperlink r:id="rId20" w:anchor="about" w:history="1">
        <w:r w:rsidR="00C00C34" w:rsidRPr="00C00C34">
          <w:rPr>
            <w:rStyle w:val="Hyperlink"/>
            <w:color w:val="1F497D" w:themeColor="text2"/>
          </w:rPr>
          <w:t>https://www.cana.net.au/#about</w:t>
        </w:r>
      </w:hyperlink>
    </w:p>
    <w:p w14:paraId="683EF6B3" w14:textId="77777777" w:rsidR="00C00C34" w:rsidRDefault="006A264E" w:rsidP="00C00C34">
      <w:pPr>
        <w:pStyle w:val="BodyText"/>
        <w:spacing w:before="98" w:line="336" w:lineRule="auto"/>
        <w:ind w:right="1574"/>
        <w:rPr>
          <w:color w:val="243285"/>
          <w:lang w:val="da-DK"/>
        </w:rPr>
      </w:pPr>
      <w:r w:rsidRPr="00C00C34">
        <w:rPr>
          <w:spacing w:val="-4"/>
          <w:u w:val="single"/>
          <w:lang w:val="da-DK"/>
        </w:rPr>
        <w:t xml:space="preserve">Tekst </w:t>
      </w:r>
      <w:r w:rsidRPr="00C00C34">
        <w:rPr>
          <w:spacing w:val="-8"/>
          <w:u w:val="single"/>
          <w:lang w:val="da-DK"/>
        </w:rPr>
        <w:t>12:</w:t>
      </w:r>
      <w:r w:rsidRPr="00526271">
        <w:rPr>
          <w:spacing w:val="-8"/>
          <w:lang w:val="da-DK"/>
        </w:rPr>
        <w:t xml:space="preserve"> </w:t>
      </w:r>
      <w:r w:rsidRPr="00526271">
        <w:rPr>
          <w:lang w:val="da-DK"/>
        </w:rPr>
        <w:t xml:space="preserve">Verdensmål </w:t>
      </w:r>
      <w:r w:rsidRPr="00526271">
        <w:rPr>
          <w:spacing w:val="-14"/>
          <w:lang w:val="da-DK"/>
        </w:rPr>
        <w:t xml:space="preserve">11: </w:t>
      </w:r>
      <w:r w:rsidRPr="00526271">
        <w:rPr>
          <w:lang w:val="da-DK"/>
        </w:rPr>
        <w:t>Bæredygtige byer og lokalsamfund:</w:t>
      </w:r>
      <w:r w:rsidR="00C00C34">
        <w:rPr>
          <w:lang w:val="da-DK"/>
        </w:rPr>
        <w:t xml:space="preserve"> </w:t>
      </w:r>
      <w:r w:rsidRPr="00C00C34">
        <w:rPr>
          <w:color w:val="1F497D" w:themeColor="text2"/>
          <w:lang w:val="da-DK"/>
        </w:rPr>
        <w:t>https://</w:t>
      </w:r>
      <w:hyperlink r:id="rId21">
        <w:r w:rsidRPr="00C00C34">
          <w:rPr>
            <w:color w:val="1F497D" w:themeColor="text2"/>
            <w:lang w:val="da-DK"/>
          </w:rPr>
          <w:t>www.verdensmaalene.dk/maal/11</w:t>
        </w:r>
      </w:hyperlink>
    </w:p>
    <w:p w14:paraId="6AB70B44" w14:textId="726D5ABD" w:rsidR="00407B96" w:rsidRPr="00C00C34" w:rsidRDefault="006A264E" w:rsidP="00C00C34">
      <w:pPr>
        <w:pStyle w:val="BodyText"/>
        <w:spacing w:line="336" w:lineRule="auto"/>
        <w:ind w:right="1574"/>
        <w:rPr>
          <w:color w:val="243285"/>
          <w:lang w:val="da-DK"/>
        </w:rPr>
      </w:pPr>
      <w:r w:rsidRPr="00C00C34">
        <w:rPr>
          <w:spacing w:val="-4"/>
          <w:u w:val="single"/>
          <w:lang w:val="da-DK"/>
        </w:rPr>
        <w:t xml:space="preserve">Tekst </w:t>
      </w:r>
      <w:r w:rsidRPr="00C00C34">
        <w:rPr>
          <w:spacing w:val="-7"/>
          <w:u w:val="single"/>
          <w:lang w:val="da-DK"/>
        </w:rPr>
        <w:t>13:</w:t>
      </w:r>
      <w:r w:rsidRPr="00526271">
        <w:rPr>
          <w:spacing w:val="-7"/>
          <w:lang w:val="da-DK"/>
        </w:rPr>
        <w:t xml:space="preserve"> </w:t>
      </w:r>
      <w:r w:rsidRPr="00526271">
        <w:rPr>
          <w:lang w:val="da-DK"/>
        </w:rPr>
        <w:t xml:space="preserve">Verdensmål </w:t>
      </w:r>
      <w:r w:rsidRPr="00526271">
        <w:rPr>
          <w:spacing w:val="-8"/>
          <w:lang w:val="da-DK"/>
        </w:rPr>
        <w:t xml:space="preserve">15: </w:t>
      </w:r>
      <w:r w:rsidRPr="00526271">
        <w:rPr>
          <w:lang w:val="da-DK"/>
        </w:rPr>
        <w:t xml:space="preserve">Livet på land: </w:t>
      </w:r>
      <w:r w:rsidRPr="00C00C34">
        <w:rPr>
          <w:color w:val="1F497D" w:themeColor="text2"/>
          <w:lang w:val="da-DK"/>
        </w:rPr>
        <w:t>https://</w:t>
      </w:r>
      <w:hyperlink r:id="rId22">
        <w:r w:rsidRPr="00C00C34">
          <w:rPr>
            <w:color w:val="1F497D" w:themeColor="text2"/>
            <w:lang w:val="da-DK"/>
          </w:rPr>
          <w:t>www.verdensmaalene.dk/maal/15</w:t>
        </w:r>
      </w:hyperlink>
    </w:p>
    <w:p w14:paraId="0B382E69" w14:textId="77777777" w:rsidR="00407B96" w:rsidRPr="00C00C34" w:rsidRDefault="006A264E">
      <w:pPr>
        <w:pStyle w:val="BodyText"/>
        <w:spacing w:line="247" w:lineRule="exact"/>
        <w:rPr>
          <w:color w:val="1F497D" w:themeColor="text2"/>
          <w:lang w:val="da-DK"/>
        </w:rPr>
      </w:pPr>
      <w:r w:rsidRPr="00C00C34">
        <w:rPr>
          <w:u w:val="single"/>
          <w:lang w:val="da-DK"/>
        </w:rPr>
        <w:t>Tekst 14:</w:t>
      </w:r>
      <w:r w:rsidRPr="00526271">
        <w:rPr>
          <w:lang w:val="da-DK"/>
        </w:rPr>
        <w:t xml:space="preserve"> UNDP, Bliver verdens bedre?, s. 65-69: </w:t>
      </w:r>
      <w:r w:rsidRPr="00C00C34">
        <w:rPr>
          <w:color w:val="1F497D" w:themeColor="text2"/>
          <w:lang w:val="da-DK"/>
        </w:rPr>
        <w:t>https://</w:t>
      </w:r>
      <w:hyperlink r:id="rId23">
        <w:r w:rsidRPr="00C00C34">
          <w:rPr>
            <w:color w:val="1F497D" w:themeColor="text2"/>
            <w:lang w:val="da-DK"/>
          </w:rPr>
          <w:t>www.verdensmaalene.dk/bog-bliver-verden-bedre</w:t>
        </w:r>
      </w:hyperlink>
    </w:p>
    <w:sectPr w:rsidR="00407B96" w:rsidRPr="00C00C34">
      <w:footerReference w:type="default" r:id="rId24"/>
      <w:pgSz w:w="11910" w:h="16840"/>
      <w:pgMar w:top="700" w:right="180" w:bottom="700" w:left="180" w:header="0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08686" w14:textId="77777777" w:rsidR="00FE0437" w:rsidRDefault="00FE0437">
      <w:r>
        <w:separator/>
      </w:r>
    </w:p>
  </w:endnote>
  <w:endnote w:type="continuationSeparator" w:id="0">
    <w:p w14:paraId="0A910582" w14:textId="77777777" w:rsidR="00FE0437" w:rsidRDefault="00FE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95 Blk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A1D89" w14:textId="6EC863F5" w:rsidR="00407B96" w:rsidRDefault="00C00C3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950965" wp14:editId="2DC4B7B5">
              <wp:simplePos x="0" y="0"/>
              <wp:positionH relativeFrom="page">
                <wp:posOffset>7101840</wp:posOffset>
              </wp:positionH>
              <wp:positionV relativeFrom="page">
                <wp:posOffset>10231755</wp:posOffset>
              </wp:positionV>
              <wp:extent cx="150495" cy="1828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DDE8E" w14:textId="77777777" w:rsidR="00407B96" w:rsidRDefault="006A264E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509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9.2pt;margin-top:805.65pt;width:11.85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" filled="f" stroked="f">
              <v:textbox inset="0,0,0,0">
                <w:txbxContent>
                  <w:p w14:paraId="02BDDE8E" w14:textId="77777777" w:rsidR="00407B96" w:rsidRDefault="006A264E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D0C43" w14:textId="77777777" w:rsidR="00FE0437" w:rsidRDefault="00FE0437">
      <w:r>
        <w:separator/>
      </w:r>
    </w:p>
  </w:footnote>
  <w:footnote w:type="continuationSeparator" w:id="0">
    <w:p w14:paraId="7986E5D3" w14:textId="77777777" w:rsidR="00FE0437" w:rsidRDefault="00FE0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153D7"/>
    <w:multiLevelType w:val="hybridMultilevel"/>
    <w:tmpl w:val="BE32FF88"/>
    <w:lvl w:ilvl="0" w:tplc="6E10CD7C">
      <w:numFmt w:val="bullet"/>
      <w:lvlText w:val="-"/>
      <w:lvlJc w:val="left"/>
      <w:pPr>
        <w:ind w:left="1030" w:hanging="360"/>
      </w:pPr>
      <w:rPr>
        <w:rFonts w:ascii="HelveticaNeueLT Pro 45 Lt" w:eastAsia="HelveticaNeueLT Pro 45 Lt" w:hAnsi="HelveticaNeueLT Pro 45 Lt" w:cs="HelveticaNeueLT Pro 45 Lt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" w15:restartNumberingAfterBreak="0">
    <w:nsid w:val="237F08AE"/>
    <w:multiLevelType w:val="hybridMultilevel"/>
    <w:tmpl w:val="46F4927C"/>
    <w:lvl w:ilvl="0" w:tplc="2888342A">
      <w:numFmt w:val="bullet"/>
      <w:lvlText w:val=""/>
      <w:lvlJc w:val="left"/>
      <w:pPr>
        <w:ind w:left="991" w:hanging="321"/>
      </w:pPr>
      <w:rPr>
        <w:rFonts w:ascii="Wingdings" w:eastAsia="Wingdings" w:hAnsi="Wingdings" w:cs="Wingdings" w:hint="default"/>
        <w:color w:val="F39900"/>
        <w:w w:val="100"/>
        <w:sz w:val="21"/>
        <w:szCs w:val="21"/>
        <w:lang w:eastAsia="en-US" w:bidi="ar-SA"/>
      </w:rPr>
    </w:lvl>
    <w:lvl w:ilvl="1" w:tplc="B02AB648">
      <w:numFmt w:val="bullet"/>
      <w:lvlText w:val="•"/>
      <w:lvlJc w:val="left"/>
      <w:pPr>
        <w:ind w:left="1746" w:hanging="321"/>
      </w:pPr>
      <w:rPr>
        <w:rFonts w:hint="default"/>
        <w:lang w:eastAsia="en-US" w:bidi="ar-SA"/>
      </w:rPr>
    </w:lvl>
    <w:lvl w:ilvl="2" w:tplc="5A4454D0">
      <w:numFmt w:val="bullet"/>
      <w:lvlText w:val="•"/>
      <w:lvlJc w:val="left"/>
      <w:pPr>
        <w:ind w:left="2502" w:hanging="321"/>
      </w:pPr>
      <w:rPr>
        <w:rFonts w:hint="default"/>
        <w:lang w:eastAsia="en-US" w:bidi="ar-SA"/>
      </w:rPr>
    </w:lvl>
    <w:lvl w:ilvl="3" w:tplc="2092FD88">
      <w:numFmt w:val="bullet"/>
      <w:lvlText w:val="•"/>
      <w:lvlJc w:val="left"/>
      <w:pPr>
        <w:ind w:left="3257" w:hanging="321"/>
      </w:pPr>
      <w:rPr>
        <w:rFonts w:hint="default"/>
        <w:lang w:eastAsia="en-US" w:bidi="ar-SA"/>
      </w:rPr>
    </w:lvl>
    <w:lvl w:ilvl="4" w:tplc="FF0E55C8">
      <w:numFmt w:val="bullet"/>
      <w:lvlText w:val="•"/>
      <w:lvlJc w:val="left"/>
      <w:pPr>
        <w:ind w:left="4013" w:hanging="321"/>
      </w:pPr>
      <w:rPr>
        <w:rFonts w:hint="default"/>
        <w:lang w:eastAsia="en-US" w:bidi="ar-SA"/>
      </w:rPr>
    </w:lvl>
    <w:lvl w:ilvl="5" w:tplc="623E7BFE">
      <w:numFmt w:val="bullet"/>
      <w:lvlText w:val="•"/>
      <w:lvlJc w:val="left"/>
      <w:pPr>
        <w:ind w:left="4768" w:hanging="321"/>
      </w:pPr>
      <w:rPr>
        <w:rFonts w:hint="default"/>
        <w:lang w:eastAsia="en-US" w:bidi="ar-SA"/>
      </w:rPr>
    </w:lvl>
    <w:lvl w:ilvl="6" w:tplc="5E02E688">
      <w:numFmt w:val="bullet"/>
      <w:lvlText w:val="•"/>
      <w:lvlJc w:val="left"/>
      <w:pPr>
        <w:ind w:left="5524" w:hanging="321"/>
      </w:pPr>
      <w:rPr>
        <w:rFonts w:hint="default"/>
        <w:lang w:eastAsia="en-US" w:bidi="ar-SA"/>
      </w:rPr>
    </w:lvl>
    <w:lvl w:ilvl="7" w:tplc="A96AD2B8">
      <w:numFmt w:val="bullet"/>
      <w:lvlText w:val="•"/>
      <w:lvlJc w:val="left"/>
      <w:pPr>
        <w:ind w:left="6279" w:hanging="321"/>
      </w:pPr>
      <w:rPr>
        <w:rFonts w:hint="default"/>
        <w:lang w:eastAsia="en-US" w:bidi="ar-SA"/>
      </w:rPr>
    </w:lvl>
    <w:lvl w:ilvl="8" w:tplc="8586EBBE">
      <w:numFmt w:val="bullet"/>
      <w:lvlText w:val="•"/>
      <w:lvlJc w:val="left"/>
      <w:pPr>
        <w:ind w:left="7035" w:hanging="321"/>
      </w:pPr>
      <w:rPr>
        <w:rFonts w:hint="default"/>
        <w:lang w:eastAsia="en-US" w:bidi="ar-SA"/>
      </w:rPr>
    </w:lvl>
  </w:abstractNum>
  <w:abstractNum w:abstractNumId="2" w15:restartNumberingAfterBreak="0">
    <w:nsid w:val="2D1A0348"/>
    <w:multiLevelType w:val="hybridMultilevel"/>
    <w:tmpl w:val="14740362"/>
    <w:lvl w:ilvl="0" w:tplc="10AA9458">
      <w:numFmt w:val="bullet"/>
      <w:lvlText w:val=""/>
      <w:lvlJc w:val="left"/>
      <w:pPr>
        <w:ind w:left="400" w:hanging="321"/>
      </w:pPr>
      <w:rPr>
        <w:rFonts w:ascii="Wingdings" w:eastAsia="Wingdings" w:hAnsi="Wingdings" w:cs="Wingdings" w:hint="default"/>
        <w:color w:val="F39900"/>
        <w:w w:val="100"/>
        <w:sz w:val="21"/>
        <w:szCs w:val="21"/>
        <w:lang w:eastAsia="en-US" w:bidi="ar-SA"/>
      </w:rPr>
    </w:lvl>
    <w:lvl w:ilvl="1" w:tplc="9384D620">
      <w:numFmt w:val="bullet"/>
      <w:lvlText w:val="•"/>
      <w:lvlJc w:val="left"/>
      <w:pPr>
        <w:ind w:left="1155" w:hanging="321"/>
      </w:pPr>
      <w:rPr>
        <w:rFonts w:hint="default"/>
        <w:lang w:eastAsia="en-US" w:bidi="ar-SA"/>
      </w:rPr>
    </w:lvl>
    <w:lvl w:ilvl="2" w:tplc="39D64C4C">
      <w:numFmt w:val="bullet"/>
      <w:lvlText w:val="•"/>
      <w:lvlJc w:val="left"/>
      <w:pPr>
        <w:ind w:left="1911" w:hanging="321"/>
      </w:pPr>
      <w:rPr>
        <w:rFonts w:hint="default"/>
        <w:lang w:eastAsia="en-US" w:bidi="ar-SA"/>
      </w:rPr>
    </w:lvl>
    <w:lvl w:ilvl="3" w:tplc="6722100A">
      <w:numFmt w:val="bullet"/>
      <w:lvlText w:val="•"/>
      <w:lvlJc w:val="left"/>
      <w:pPr>
        <w:ind w:left="2666" w:hanging="321"/>
      </w:pPr>
      <w:rPr>
        <w:rFonts w:hint="default"/>
        <w:lang w:eastAsia="en-US" w:bidi="ar-SA"/>
      </w:rPr>
    </w:lvl>
    <w:lvl w:ilvl="4" w:tplc="B71C3384">
      <w:numFmt w:val="bullet"/>
      <w:lvlText w:val="•"/>
      <w:lvlJc w:val="left"/>
      <w:pPr>
        <w:ind w:left="3422" w:hanging="321"/>
      </w:pPr>
      <w:rPr>
        <w:rFonts w:hint="default"/>
        <w:lang w:eastAsia="en-US" w:bidi="ar-SA"/>
      </w:rPr>
    </w:lvl>
    <w:lvl w:ilvl="5" w:tplc="C982F974">
      <w:numFmt w:val="bullet"/>
      <w:lvlText w:val="•"/>
      <w:lvlJc w:val="left"/>
      <w:pPr>
        <w:ind w:left="4177" w:hanging="321"/>
      </w:pPr>
      <w:rPr>
        <w:rFonts w:hint="default"/>
        <w:lang w:eastAsia="en-US" w:bidi="ar-SA"/>
      </w:rPr>
    </w:lvl>
    <w:lvl w:ilvl="6" w:tplc="5E50BBEA">
      <w:numFmt w:val="bullet"/>
      <w:lvlText w:val="•"/>
      <w:lvlJc w:val="left"/>
      <w:pPr>
        <w:ind w:left="4933" w:hanging="321"/>
      </w:pPr>
      <w:rPr>
        <w:rFonts w:hint="default"/>
        <w:lang w:eastAsia="en-US" w:bidi="ar-SA"/>
      </w:rPr>
    </w:lvl>
    <w:lvl w:ilvl="7" w:tplc="B1D8415A">
      <w:numFmt w:val="bullet"/>
      <w:lvlText w:val="•"/>
      <w:lvlJc w:val="left"/>
      <w:pPr>
        <w:ind w:left="5688" w:hanging="321"/>
      </w:pPr>
      <w:rPr>
        <w:rFonts w:hint="default"/>
        <w:lang w:eastAsia="en-US" w:bidi="ar-SA"/>
      </w:rPr>
    </w:lvl>
    <w:lvl w:ilvl="8" w:tplc="8AD0E9E4">
      <w:numFmt w:val="bullet"/>
      <w:lvlText w:val="•"/>
      <w:lvlJc w:val="left"/>
      <w:pPr>
        <w:ind w:left="6444" w:hanging="321"/>
      </w:pPr>
      <w:rPr>
        <w:rFonts w:hint="default"/>
        <w:lang w:eastAsia="en-US" w:bidi="ar-SA"/>
      </w:rPr>
    </w:lvl>
  </w:abstractNum>
  <w:abstractNum w:abstractNumId="3" w15:restartNumberingAfterBreak="0">
    <w:nsid w:val="4DE80628"/>
    <w:multiLevelType w:val="hybridMultilevel"/>
    <w:tmpl w:val="D4AEB88E"/>
    <w:lvl w:ilvl="0" w:tplc="9C306342">
      <w:numFmt w:val="bullet"/>
      <w:lvlText w:val=""/>
      <w:lvlJc w:val="left"/>
      <w:pPr>
        <w:ind w:left="400" w:hanging="321"/>
      </w:pPr>
      <w:rPr>
        <w:rFonts w:ascii="Wingdings" w:eastAsia="Wingdings" w:hAnsi="Wingdings" w:cs="Wingdings" w:hint="default"/>
        <w:color w:val="F39900"/>
        <w:w w:val="100"/>
        <w:sz w:val="21"/>
        <w:szCs w:val="21"/>
        <w:lang w:eastAsia="en-US" w:bidi="ar-SA"/>
      </w:rPr>
    </w:lvl>
    <w:lvl w:ilvl="1" w:tplc="4F6E973A">
      <w:numFmt w:val="bullet"/>
      <w:lvlText w:val="•"/>
      <w:lvlJc w:val="left"/>
      <w:pPr>
        <w:ind w:left="1155" w:hanging="321"/>
      </w:pPr>
      <w:rPr>
        <w:rFonts w:hint="default"/>
        <w:lang w:eastAsia="en-US" w:bidi="ar-SA"/>
      </w:rPr>
    </w:lvl>
    <w:lvl w:ilvl="2" w:tplc="30B28D1C">
      <w:numFmt w:val="bullet"/>
      <w:lvlText w:val="•"/>
      <w:lvlJc w:val="left"/>
      <w:pPr>
        <w:ind w:left="1911" w:hanging="321"/>
      </w:pPr>
      <w:rPr>
        <w:rFonts w:hint="default"/>
        <w:lang w:eastAsia="en-US" w:bidi="ar-SA"/>
      </w:rPr>
    </w:lvl>
    <w:lvl w:ilvl="3" w:tplc="15DA9608">
      <w:numFmt w:val="bullet"/>
      <w:lvlText w:val="•"/>
      <w:lvlJc w:val="left"/>
      <w:pPr>
        <w:ind w:left="2666" w:hanging="321"/>
      </w:pPr>
      <w:rPr>
        <w:rFonts w:hint="default"/>
        <w:lang w:eastAsia="en-US" w:bidi="ar-SA"/>
      </w:rPr>
    </w:lvl>
    <w:lvl w:ilvl="4" w:tplc="5972E76C">
      <w:numFmt w:val="bullet"/>
      <w:lvlText w:val="•"/>
      <w:lvlJc w:val="left"/>
      <w:pPr>
        <w:ind w:left="3422" w:hanging="321"/>
      </w:pPr>
      <w:rPr>
        <w:rFonts w:hint="default"/>
        <w:lang w:eastAsia="en-US" w:bidi="ar-SA"/>
      </w:rPr>
    </w:lvl>
    <w:lvl w:ilvl="5" w:tplc="9E12AD0C">
      <w:numFmt w:val="bullet"/>
      <w:lvlText w:val="•"/>
      <w:lvlJc w:val="left"/>
      <w:pPr>
        <w:ind w:left="4177" w:hanging="321"/>
      </w:pPr>
      <w:rPr>
        <w:rFonts w:hint="default"/>
        <w:lang w:eastAsia="en-US" w:bidi="ar-SA"/>
      </w:rPr>
    </w:lvl>
    <w:lvl w:ilvl="6" w:tplc="2534C0BE">
      <w:numFmt w:val="bullet"/>
      <w:lvlText w:val="•"/>
      <w:lvlJc w:val="left"/>
      <w:pPr>
        <w:ind w:left="4933" w:hanging="321"/>
      </w:pPr>
      <w:rPr>
        <w:rFonts w:hint="default"/>
        <w:lang w:eastAsia="en-US" w:bidi="ar-SA"/>
      </w:rPr>
    </w:lvl>
    <w:lvl w:ilvl="7" w:tplc="AC3AAC78">
      <w:numFmt w:val="bullet"/>
      <w:lvlText w:val="•"/>
      <w:lvlJc w:val="left"/>
      <w:pPr>
        <w:ind w:left="5688" w:hanging="321"/>
      </w:pPr>
      <w:rPr>
        <w:rFonts w:hint="default"/>
        <w:lang w:eastAsia="en-US" w:bidi="ar-SA"/>
      </w:rPr>
    </w:lvl>
    <w:lvl w:ilvl="8" w:tplc="13B2F270">
      <w:numFmt w:val="bullet"/>
      <w:lvlText w:val="•"/>
      <w:lvlJc w:val="left"/>
      <w:pPr>
        <w:ind w:left="6444" w:hanging="321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96"/>
    <w:rsid w:val="00407B96"/>
    <w:rsid w:val="00526271"/>
    <w:rsid w:val="00585980"/>
    <w:rsid w:val="006A264E"/>
    <w:rsid w:val="00A57071"/>
    <w:rsid w:val="00C00C34"/>
    <w:rsid w:val="00CB2883"/>
    <w:rsid w:val="00FE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4516E4"/>
  <w15:docId w15:val="{CBA805BF-27CC-4092-BD9C-66A765CE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 Pro 45 Lt" w:eastAsia="HelveticaNeueLT Pro 45 Lt" w:hAnsi="HelveticaNeueLT Pro 45 Lt" w:cs="HelveticaNeueLT Pro 45 Lt"/>
    </w:rPr>
  </w:style>
  <w:style w:type="paragraph" w:styleId="Heading1">
    <w:name w:val="heading 1"/>
    <w:basedOn w:val="Normal"/>
    <w:uiPriority w:val="9"/>
    <w:qFormat/>
    <w:pPr>
      <w:ind w:left="670"/>
      <w:outlineLvl w:val="0"/>
    </w:pPr>
    <w:rPr>
      <w:rFonts w:ascii="HelveticaNeueLT Pro 95 Blk" w:eastAsia="HelveticaNeueLT Pro 95 Blk" w:hAnsi="HelveticaNeueLT Pro 95 Blk" w:cs="HelveticaNeueLT Pro 95 Blk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8"/>
      <w:ind w:left="670"/>
      <w:outlineLvl w:val="1"/>
    </w:pPr>
    <w:rPr>
      <w:rFonts w:ascii="HelveticaNeueLT Std" w:eastAsia="HelveticaNeueLT Std" w:hAnsi="HelveticaNeueLT Std" w:cs="HelveticaNeueLT Std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67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06"/>
      <w:ind w:left="273"/>
    </w:pPr>
    <w:rPr>
      <w:rFonts w:ascii="HelveticaNeueLT Pro 95 Blk" w:eastAsia="HelveticaNeueLT Pro 95 Blk" w:hAnsi="HelveticaNeueLT Pro 95 Blk" w:cs="HelveticaNeueLT Pro 95 Blk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/>
      <w:ind w:left="80"/>
    </w:pPr>
  </w:style>
  <w:style w:type="character" w:styleId="Hyperlink">
    <w:name w:val="Hyperlink"/>
    <w:basedOn w:val="DefaultParagraphFont"/>
    <w:uiPriority w:val="99"/>
    <w:unhideWhenUsed/>
    <w:rsid w:val="005262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densmaalene.dk/maal/15" TargetMode="External"/><Relationship Id="rId13" Type="http://schemas.openxmlformats.org/officeDocument/2006/relationships/hyperlink" Target="https://climaterealityproject.org/blog/how-climate-change-affecting-australia" TargetMode="External"/><Relationship Id="rId18" Type="http://schemas.openxmlformats.org/officeDocument/2006/relationships/hyperlink" Target="https://www.youtube.com/watch?v=GJEavnE15l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verdensmaalene.dk/maal/11" TargetMode="External"/><Relationship Id="rId7" Type="http://schemas.openxmlformats.org/officeDocument/2006/relationships/hyperlink" Target="https://www.verdensmaalene.dk/maal/11" TargetMode="External"/><Relationship Id="rId12" Type="http://schemas.openxmlformats.org/officeDocument/2006/relationships/hyperlink" Target="https://blog.ecosia.org/can-australia-survive-climate-change-can-democracy/" TargetMode="External"/><Relationship Id="rId17" Type="http://schemas.openxmlformats.org/officeDocument/2006/relationships/hyperlink" Target="https://www.lowyinstitute.org/issues/australia-climate-chang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olitiken.dk/klima/art7490935/Embedsm%C3%A6nd-frabedt-at-koble-bushbrande-med-klimaforandringer" TargetMode="External"/><Relationship Id="rId20" Type="http://schemas.openxmlformats.org/officeDocument/2006/relationships/hyperlink" Target="https://www.cana.net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ph.gov.au/About_Parliament/Work_of_the_Parliament/Forming_and_Governing_a_Nation/par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worldoil.com/news/2020/5/19/australia-revamps-climate-fund-to-encourage-big-oil-investment" TargetMode="External"/><Relationship Id="rId23" Type="http://schemas.openxmlformats.org/officeDocument/2006/relationships/hyperlink" Target="http://www.verdensmaalene.dk/bog-bliver-verden-bedre" TargetMode="External"/><Relationship Id="rId10" Type="http://schemas.openxmlformats.org/officeDocument/2006/relationships/hyperlink" Target="http://www.globalis.dk/Lande/australien" TargetMode="External"/><Relationship Id="rId19" Type="http://schemas.openxmlformats.org/officeDocument/2006/relationships/hyperlink" Target="https://www.youtube.com/watch?v=8lDwd5XM1H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densmaalene.dk/bog-bliver-verden-bedre" TargetMode="External"/><Relationship Id="rId14" Type="http://schemas.openxmlformats.org/officeDocument/2006/relationships/hyperlink" Target="https://www.climatechangenews.com/2018/05/18/climate-change-australia-continent-brink/" TargetMode="External"/><Relationship Id="rId22" Type="http://schemas.openxmlformats.org/officeDocument/2006/relationships/hyperlink" Target="http://www.verdensmaalene.dk/maal/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Lindholm</dc:creator>
  <cp:lastModifiedBy>Julie Lindholm</cp:lastModifiedBy>
  <cp:revision>3</cp:revision>
  <dcterms:created xsi:type="dcterms:W3CDTF">2020-11-05T15:00:00Z</dcterms:created>
  <dcterms:modified xsi:type="dcterms:W3CDTF">2020-11-05T15:10:00Z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2020-11-05T00:00:00Z</vt:filetime>
  </property>
</Properties>
</file>