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B8399" w14:textId="77777777" w:rsidR="00FE1B46" w:rsidRPr="00FE1B46" w:rsidRDefault="00FE1B46" w:rsidP="00FE1B46">
      <w:pPr>
        <w:spacing w:after="0" w:line="240" w:lineRule="auto"/>
        <w:ind w:left="720" w:hanging="36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E1B46">
        <w:rPr>
          <w:b/>
          <w:bCs/>
          <w:sz w:val="32"/>
          <w:szCs w:val="32"/>
        </w:rPr>
        <w:t>Øvelsesvejledning</w:t>
      </w:r>
    </w:p>
    <w:p w14:paraId="3A0444DF" w14:textId="77777777" w:rsidR="00FE1B46" w:rsidRPr="00FE1B46" w:rsidRDefault="00FE1B46" w:rsidP="00FE1B46">
      <w:pPr>
        <w:spacing w:after="0" w:line="240" w:lineRule="auto"/>
        <w:ind w:left="720" w:hanging="360"/>
        <w:jc w:val="center"/>
        <w:rPr>
          <w:b/>
          <w:bCs/>
          <w:sz w:val="24"/>
          <w:szCs w:val="24"/>
        </w:rPr>
      </w:pPr>
      <w:r w:rsidRPr="00FE1B46">
        <w:rPr>
          <w:b/>
          <w:bCs/>
          <w:sz w:val="24"/>
          <w:szCs w:val="24"/>
        </w:rPr>
        <w:t>Forsøg med solcelle</w:t>
      </w:r>
    </w:p>
    <w:p w14:paraId="50D2F301" w14:textId="77777777" w:rsidR="00FE1B46" w:rsidRDefault="00FE1B46" w:rsidP="00FE1B46">
      <w:pPr>
        <w:spacing w:after="0" w:line="240" w:lineRule="auto"/>
        <w:ind w:left="720" w:hanging="360"/>
      </w:pPr>
    </w:p>
    <w:p w14:paraId="47C15EF4" w14:textId="77777777" w:rsidR="00FE1B46" w:rsidRPr="0060348F" w:rsidRDefault="009F49CC" w:rsidP="00FE1B4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Lav en solcellekarakteristik</w:t>
      </w:r>
      <w:r w:rsidR="00FE1B46" w:rsidRPr="0060348F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 xml:space="preserve">: </w:t>
      </w:r>
    </w:p>
    <w:p w14:paraId="60649E91" w14:textId="77777777" w:rsidR="00FE1B46" w:rsidRDefault="00FE1B46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Sæt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en halogenlampe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i en afstand af 50 cm fra solcellen. </w:t>
      </w:r>
    </w:p>
    <w:p w14:paraId="0F23F80C" w14:textId="77777777" w:rsidR="00FE1B46" w:rsidRDefault="00FE1B46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ilslut solcellen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til to multimetre (et til strømstyrke og et til at måle spænding) og en </w:t>
      </w:r>
      <w:r w:rsidRP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dekademodstand.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</w:t>
      </w:r>
    </w:p>
    <w:p w14:paraId="71EF8FE4" w14:textId="77777777" w:rsidR="00FE1B46" w:rsidRDefault="00FE1B46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Lav en graf over spændingen som funktion af strømstyrken ved at ændre på modstanden. </w:t>
      </w:r>
    </w:p>
    <w:p w14:paraId="0E700C20" w14:textId="77777777" w:rsidR="00C32805" w:rsidRDefault="009F49CC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Nu skal </w:t>
      </w:r>
      <w:r w:rsidR="00FE1B46" w:rsidRP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skulderpunktet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findes</w:t>
      </w:r>
      <w:r w:rsidR="00FE1B46" w:rsidRP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, som er det punkt, hvorfra solcel</w:t>
      </w:r>
      <w:r w:rsidRP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len yder den største effekt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.</w:t>
      </w:r>
    </w:p>
    <w:p w14:paraId="7B8DE97C" w14:textId="77777777" w:rsidR="00FE1B46" w:rsidRPr="00CC270A" w:rsidRDefault="00C32805" w:rsidP="00CC270A">
      <w:pPr>
        <w:pStyle w:val="ListParagraph"/>
        <w:spacing w:after="0" w:line="240" w:lineRule="auto"/>
        <w:ind w:left="1080"/>
        <w:rPr>
          <w:rFonts w:ascii="Calibri" w:eastAsiaTheme="minorEastAsia" w:hAnsi="Calibri" w:cs="Calibri"/>
          <w:sz w:val="20"/>
          <w:szCs w:val="20"/>
          <w:lang w:eastAsia="zh-CN"/>
        </w:rPr>
      </w:pPr>
      <w:r w:rsidRPr="00C32805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Når solceller anvendes til energiproduktion, er det vigtigt at vide, hvordan dette maksimum rammes</w:t>
      </w:r>
      <w:r>
        <w:rPr>
          <w:rFonts w:ascii="Calibri" w:eastAsiaTheme="minorEastAsia" w:hAnsi="Calibri" w:cs="Calibri"/>
          <w:sz w:val="20"/>
          <w:szCs w:val="20"/>
          <w:lang w:eastAsia="zh-CN"/>
        </w:rPr>
        <w:t>.</w:t>
      </w:r>
      <w:r w:rsidR="00FE1B46" w:rsidRPr="00CC270A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Du finder skulderpunktet ved at lave en ny graf over effekten som funktion af strømstyrken. Effekt kan let beregnes i excel eller et lignende regneark. </w:t>
      </w:r>
    </w:p>
    <w:p w14:paraId="0E432D4A" w14:textId="77777777" w:rsidR="00FE1B46" w:rsidRDefault="00FE1B46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7B16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Beregn solcellens nyttevirkning ved at anvende et pyranometer, så den tilførte effekt kendes. </w:t>
      </w:r>
    </w:p>
    <w:p w14:paraId="422D3172" w14:textId="77777777" w:rsidR="00FE1B46" w:rsidRDefault="00FE1B46" w:rsidP="00FE1B46">
      <w:pPr>
        <w:pStyle w:val="ListParagraph"/>
        <w:numPr>
          <w:ilvl w:val="0"/>
          <w:numId w:val="2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7B16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Bestem solcellens effekt pr m</w:t>
      </w:r>
      <w:r w:rsidRPr="007B16B1">
        <w:rPr>
          <w:rFonts w:ascii="Helvetica" w:eastAsia="Times New Roman" w:hAnsi="Helvetica" w:cs="Times New Roman"/>
          <w:color w:val="000000"/>
          <w:sz w:val="21"/>
          <w:szCs w:val="21"/>
          <w:vertAlign w:val="superscript"/>
          <w:lang w:eastAsia="da-DK"/>
        </w:rPr>
        <w:t>2</w:t>
      </w:r>
      <w:r w:rsidRPr="007B16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.</w:t>
      </w:r>
    </w:p>
    <w:p w14:paraId="5ACEB9C7" w14:textId="77777777" w:rsidR="00FE1B46" w:rsidRPr="009F49CC" w:rsidRDefault="00FE1B46" w:rsidP="009F49CC">
      <w:pPr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47B9FF8D" w14:textId="77777777" w:rsidR="00FE1B46" w:rsidRPr="0060348F" w:rsidRDefault="009F49CC" w:rsidP="00FE1B4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</w:pPr>
      <w:r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Undersøgelse af solcellens vinkel i forhold til lyskilden</w:t>
      </w:r>
    </w:p>
    <w:p w14:paraId="458DB284" w14:textId="77777777" w:rsidR="00FE1B46" w:rsidRDefault="00FE1B46" w:rsidP="00FE1B4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Lav en kvalitativ undersøgelse af </w:t>
      </w:r>
      <w:r w:rsidRP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solcellens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effekt ved at ændre på solcellens vinkel i forhold til lyskilden. </w:t>
      </w:r>
    </w:p>
    <w:p w14:paraId="68065A2D" w14:textId="77777777" w:rsidR="00FE1B46" w:rsidRDefault="00FE1B46" w:rsidP="00FE1B4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Start med en vinkel på 90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da-DK"/>
        </w:rPr>
        <w:t>°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i forhold til lyskilden, 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så solcellen står vinkelret på lyskilden. </w:t>
      </w:r>
    </w:p>
    <w:p w14:paraId="56BE6396" w14:textId="77777777" w:rsidR="00FE1B46" w:rsidRDefault="00FE1B46" w:rsidP="00FE1B4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Lav forskellige målinger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,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hvor vinklen ændres med intervaller af 10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da-DK"/>
        </w:rPr>
        <w:t>° og notér strømstyrken og spændingen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.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</w:t>
      </w:r>
    </w:p>
    <w:p w14:paraId="60FF5944" w14:textId="77777777" w:rsidR="00FE1B46" w:rsidRDefault="00FE1B46" w:rsidP="00FE1B4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Lav en graf med solcellens effekt som funktion af vinkel.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</w:t>
      </w:r>
    </w:p>
    <w:p w14:paraId="3F10757F" w14:textId="77777777" w:rsidR="00FE1B46" w:rsidRDefault="00FE1B46" w:rsidP="00FE1B4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Beskriv med egne ord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,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hvad der sker med solcellens effekt.</w:t>
      </w:r>
    </w:p>
    <w:p w14:paraId="75786346" w14:textId="77777777" w:rsidR="00FE1B46" w:rsidRDefault="00FE1B46" w:rsidP="00FE1B46">
      <w:pPr>
        <w:pStyle w:val="ListParagraph"/>
        <w:spacing w:after="0" w:line="240" w:lineRule="auto"/>
        <w:ind w:left="1080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268561FA" w14:textId="77777777" w:rsidR="00FE1B46" w:rsidRPr="0060348F" w:rsidRDefault="00FE1B46" w:rsidP="00FE1B4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</w:pPr>
      <w:r w:rsidRPr="0060348F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Lyskilde</w:t>
      </w:r>
      <w:r w:rsidR="009F49CC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n</w:t>
      </w:r>
      <w:r w:rsidR="00E34BC1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s</w:t>
      </w:r>
      <w:r w:rsidR="009F49CC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 xml:space="preserve"> indflydelse på effekten</w:t>
      </w:r>
      <w:r w:rsidRPr="0060348F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 xml:space="preserve">: </w:t>
      </w:r>
    </w:p>
    <w:p w14:paraId="660C7CE0" w14:textId="77777777" w:rsidR="00FE1B46" w:rsidRPr="0060348F" w:rsidRDefault="00FE1B46" w:rsidP="00FE1B46">
      <w:pPr>
        <w:spacing w:after="0" w:line="240" w:lineRule="auto"/>
        <w:ind w:left="720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 w:rsidRPr="0060348F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Udskift lyskilden,</w:t>
      </w:r>
      <w:r w:rsid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evt. til en LED pære eller lavenergipære</w:t>
      </w:r>
      <w:r w:rsidRPr="0060348F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og se, hvad der sker med solcellens effekt, når lysintensiteten stiger eller falder.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Du</w:t>
      </w:r>
      <w:r w:rsidRPr="0060348F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 kan også dæmpe </w:t>
      </w:r>
      <w:r w:rsidR="009F49CC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din eksisterende lyskilde med papir eller lignende for at simulere en overskyet dag.</w:t>
      </w:r>
    </w:p>
    <w:p w14:paraId="081F7B0A" w14:textId="77777777" w:rsidR="00FE1B46" w:rsidRPr="00DB4BB1" w:rsidRDefault="00FE1B46" w:rsidP="00FE1B46">
      <w:pPr>
        <w:pStyle w:val="ListParagraph"/>
        <w:spacing w:after="0" w:line="240" w:lineRule="auto"/>
        <w:ind w:left="1080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3ABFE40F" w14:textId="77777777" w:rsidR="00FE1B46" w:rsidRPr="0060348F" w:rsidRDefault="00FE1B46" w:rsidP="00FE1B4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</w:pPr>
      <w:r w:rsidRPr="0060348F">
        <w:rPr>
          <w:rFonts w:ascii="Helvetica" w:eastAsia="Times New Roman" w:hAnsi="Helvetica" w:cs="Times New Roman"/>
          <w:b/>
          <w:color w:val="000000"/>
          <w:sz w:val="21"/>
          <w:szCs w:val="21"/>
          <w:lang w:eastAsia="da-DK"/>
        </w:rPr>
        <w:t>Forskellige typer af solceller:</w:t>
      </w:r>
    </w:p>
    <w:p w14:paraId="6E9CDA7B" w14:textId="77777777" w:rsidR="00A81F81" w:rsidRDefault="00FE1B46" w:rsidP="00FE1B4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Undersøg, </w:t>
      </w:r>
      <w:r w:rsidRPr="00DB4BB1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hvilken type solcelle der </w:t>
      </w:r>
      <w:r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 xml:space="preserve">har den højeste nyttevirkning. Undersøg for eksempel forskellen på nye og gamle solceller eller monokrystallinske og </w:t>
      </w:r>
      <w:r w:rsidRPr="00CC270A"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  <w:t>polykrystallinske.</w:t>
      </w:r>
    </w:p>
    <w:p w14:paraId="12768205" w14:textId="77777777" w:rsidR="00680968" w:rsidRDefault="00680968" w:rsidP="00FE1B4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6766AB7E" w14:textId="77777777" w:rsidR="00680968" w:rsidRDefault="00680968" w:rsidP="00FE1B4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68CDEB05" w14:textId="77777777" w:rsidR="00680968" w:rsidRDefault="00680968" w:rsidP="00FE1B4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p w14:paraId="3EBE0E63" w14:textId="50BA2093" w:rsidR="00680968" w:rsidRDefault="00A74D70" w:rsidP="00680968">
      <w:pPr>
        <w:jc w:val="center"/>
      </w:pPr>
      <w:r>
        <w:fldChar w:fldCharType="begin"/>
      </w:r>
      <w:r w:rsidR="00211704">
        <w:instrText xml:space="preserve"> INCLUDEPICTURE "C:\\var\\folders\\y3\\x8mv6nxj7tg_411mgg3lkvhm0000gn\\T\\com.microsoft.Word\\WebArchiveCopyPasteTempFiles\\Z" \* MERGEFORMAT </w:instrText>
      </w:r>
      <w:r>
        <w:fldChar w:fldCharType="separate"/>
      </w:r>
      <w:r w:rsidR="00680968">
        <w:rPr>
          <w:noProof/>
          <w:lang w:eastAsia="da-DK"/>
        </w:rPr>
        <w:drawing>
          <wp:inline distT="0" distB="0" distL="0" distR="0" wp14:anchorId="12ACC513" wp14:editId="091131B0">
            <wp:extent cx="3974945" cy="2645145"/>
            <wp:effectExtent l="0" t="0" r="635" b="0"/>
            <wp:docPr id="2" name="Billede 2" descr="Billedresultat for solc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1lTzCfXybHCM:" descr="Billedresultat for solcel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10" cy="266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C3AB133" w14:textId="77777777" w:rsidR="00680968" w:rsidRPr="00FE1B46" w:rsidRDefault="00680968" w:rsidP="00FE1B46">
      <w:pPr>
        <w:pStyle w:val="ListParagraph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da-DK"/>
        </w:rPr>
      </w:pPr>
    </w:p>
    <w:sectPr w:rsidR="00680968" w:rsidRPr="00FE1B46" w:rsidSect="00873B6C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8EA"/>
    <w:multiLevelType w:val="hybridMultilevel"/>
    <w:tmpl w:val="71B22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33F8"/>
    <w:multiLevelType w:val="hybridMultilevel"/>
    <w:tmpl w:val="24C4D3A6"/>
    <w:lvl w:ilvl="0" w:tplc="7BB06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D7E77"/>
    <w:multiLevelType w:val="hybridMultilevel"/>
    <w:tmpl w:val="ECA6260C"/>
    <w:lvl w:ilvl="0" w:tplc="E088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46"/>
    <w:rsid w:val="00010511"/>
    <w:rsid w:val="00013755"/>
    <w:rsid w:val="000441A5"/>
    <w:rsid w:val="00056919"/>
    <w:rsid w:val="00056D61"/>
    <w:rsid w:val="0006459F"/>
    <w:rsid w:val="00074DAE"/>
    <w:rsid w:val="0008008A"/>
    <w:rsid w:val="000858B2"/>
    <w:rsid w:val="00091039"/>
    <w:rsid w:val="0009517F"/>
    <w:rsid w:val="000A2304"/>
    <w:rsid w:val="000A24F0"/>
    <w:rsid w:val="000A281F"/>
    <w:rsid w:val="000A559B"/>
    <w:rsid w:val="000A594A"/>
    <w:rsid w:val="000B0028"/>
    <w:rsid w:val="000C53BE"/>
    <w:rsid w:val="000C7713"/>
    <w:rsid w:val="000D7245"/>
    <w:rsid w:val="000E124A"/>
    <w:rsid w:val="000E2CEA"/>
    <w:rsid w:val="000E547F"/>
    <w:rsid w:val="001001FA"/>
    <w:rsid w:val="00105DC7"/>
    <w:rsid w:val="001211F0"/>
    <w:rsid w:val="0012214B"/>
    <w:rsid w:val="00126514"/>
    <w:rsid w:val="00130198"/>
    <w:rsid w:val="0014087D"/>
    <w:rsid w:val="0014364A"/>
    <w:rsid w:val="00150FC2"/>
    <w:rsid w:val="00153DEB"/>
    <w:rsid w:val="0015739A"/>
    <w:rsid w:val="001578C7"/>
    <w:rsid w:val="00166642"/>
    <w:rsid w:val="00170439"/>
    <w:rsid w:val="00172C13"/>
    <w:rsid w:val="00173B13"/>
    <w:rsid w:val="00174275"/>
    <w:rsid w:val="0017611D"/>
    <w:rsid w:val="00177C20"/>
    <w:rsid w:val="0019274A"/>
    <w:rsid w:val="00195F3B"/>
    <w:rsid w:val="00196318"/>
    <w:rsid w:val="001B2955"/>
    <w:rsid w:val="001C2DB3"/>
    <w:rsid w:val="001D6C66"/>
    <w:rsid w:val="001E10DB"/>
    <w:rsid w:val="001E1233"/>
    <w:rsid w:val="001E2C99"/>
    <w:rsid w:val="001E528E"/>
    <w:rsid w:val="001F2A8E"/>
    <w:rsid w:val="001F5A6F"/>
    <w:rsid w:val="002042F2"/>
    <w:rsid w:val="00211704"/>
    <w:rsid w:val="002210A0"/>
    <w:rsid w:val="0023796F"/>
    <w:rsid w:val="00242C0E"/>
    <w:rsid w:val="00242E61"/>
    <w:rsid w:val="00246AA2"/>
    <w:rsid w:val="00252221"/>
    <w:rsid w:val="00252B7E"/>
    <w:rsid w:val="002558C6"/>
    <w:rsid w:val="0025783A"/>
    <w:rsid w:val="00257A53"/>
    <w:rsid w:val="002621E5"/>
    <w:rsid w:val="0026357A"/>
    <w:rsid w:val="00270AE5"/>
    <w:rsid w:val="00271AC5"/>
    <w:rsid w:val="00276C96"/>
    <w:rsid w:val="00281306"/>
    <w:rsid w:val="00282ACC"/>
    <w:rsid w:val="00292D9D"/>
    <w:rsid w:val="00294B42"/>
    <w:rsid w:val="002979B2"/>
    <w:rsid w:val="002A01D4"/>
    <w:rsid w:val="002A0258"/>
    <w:rsid w:val="002A0E66"/>
    <w:rsid w:val="002B00EC"/>
    <w:rsid w:val="002B0CD7"/>
    <w:rsid w:val="002B285E"/>
    <w:rsid w:val="002B5475"/>
    <w:rsid w:val="002C0213"/>
    <w:rsid w:val="002C0957"/>
    <w:rsid w:val="002D4CB8"/>
    <w:rsid w:val="002D61A5"/>
    <w:rsid w:val="002E607D"/>
    <w:rsid w:val="002E7204"/>
    <w:rsid w:val="002F0F41"/>
    <w:rsid w:val="003014E2"/>
    <w:rsid w:val="00303028"/>
    <w:rsid w:val="0030580C"/>
    <w:rsid w:val="00316390"/>
    <w:rsid w:val="0032452A"/>
    <w:rsid w:val="00326517"/>
    <w:rsid w:val="00332CF7"/>
    <w:rsid w:val="00335B03"/>
    <w:rsid w:val="0034521D"/>
    <w:rsid w:val="00345581"/>
    <w:rsid w:val="0034680D"/>
    <w:rsid w:val="003607D8"/>
    <w:rsid w:val="00362855"/>
    <w:rsid w:val="00362F2A"/>
    <w:rsid w:val="00366A8A"/>
    <w:rsid w:val="00366CF7"/>
    <w:rsid w:val="0037283A"/>
    <w:rsid w:val="00381290"/>
    <w:rsid w:val="00381D8B"/>
    <w:rsid w:val="0038456E"/>
    <w:rsid w:val="003A793B"/>
    <w:rsid w:val="003B3B28"/>
    <w:rsid w:val="003B61AA"/>
    <w:rsid w:val="003B7FFA"/>
    <w:rsid w:val="003C243D"/>
    <w:rsid w:val="003C6D6A"/>
    <w:rsid w:val="003C719D"/>
    <w:rsid w:val="003D1A34"/>
    <w:rsid w:val="003D1DB1"/>
    <w:rsid w:val="003D33B0"/>
    <w:rsid w:val="003E2146"/>
    <w:rsid w:val="003E4090"/>
    <w:rsid w:val="00413289"/>
    <w:rsid w:val="00413816"/>
    <w:rsid w:val="00417C6A"/>
    <w:rsid w:val="0043681D"/>
    <w:rsid w:val="00441CA0"/>
    <w:rsid w:val="004424DC"/>
    <w:rsid w:val="0045568A"/>
    <w:rsid w:val="004578C5"/>
    <w:rsid w:val="0046503A"/>
    <w:rsid w:val="00470086"/>
    <w:rsid w:val="00471CE5"/>
    <w:rsid w:val="00475DE8"/>
    <w:rsid w:val="00477C00"/>
    <w:rsid w:val="004856B2"/>
    <w:rsid w:val="00485D10"/>
    <w:rsid w:val="00486D60"/>
    <w:rsid w:val="00490724"/>
    <w:rsid w:val="0049708D"/>
    <w:rsid w:val="004A4D13"/>
    <w:rsid w:val="004B31D5"/>
    <w:rsid w:val="004B443D"/>
    <w:rsid w:val="004B6378"/>
    <w:rsid w:val="004B6B1A"/>
    <w:rsid w:val="004C6A25"/>
    <w:rsid w:val="004C76B3"/>
    <w:rsid w:val="004E16D5"/>
    <w:rsid w:val="004E4EEC"/>
    <w:rsid w:val="004E583B"/>
    <w:rsid w:val="004F0FDE"/>
    <w:rsid w:val="004F3883"/>
    <w:rsid w:val="004F40B3"/>
    <w:rsid w:val="004F5171"/>
    <w:rsid w:val="00502C34"/>
    <w:rsid w:val="00510B69"/>
    <w:rsid w:val="005161C6"/>
    <w:rsid w:val="0053138B"/>
    <w:rsid w:val="00541733"/>
    <w:rsid w:val="00541B1C"/>
    <w:rsid w:val="00552BFF"/>
    <w:rsid w:val="00565A2F"/>
    <w:rsid w:val="00567E56"/>
    <w:rsid w:val="00581755"/>
    <w:rsid w:val="00584A6D"/>
    <w:rsid w:val="00590EB0"/>
    <w:rsid w:val="005930F1"/>
    <w:rsid w:val="005A1288"/>
    <w:rsid w:val="005A3C16"/>
    <w:rsid w:val="005A3CB8"/>
    <w:rsid w:val="005A5AEB"/>
    <w:rsid w:val="005B0179"/>
    <w:rsid w:val="005B6D62"/>
    <w:rsid w:val="005C3E97"/>
    <w:rsid w:val="005E03B2"/>
    <w:rsid w:val="005E3130"/>
    <w:rsid w:val="005E44AC"/>
    <w:rsid w:val="005E68A4"/>
    <w:rsid w:val="005F23EC"/>
    <w:rsid w:val="005F7E3F"/>
    <w:rsid w:val="006005C2"/>
    <w:rsid w:val="00600EFE"/>
    <w:rsid w:val="00602E3E"/>
    <w:rsid w:val="00602FD9"/>
    <w:rsid w:val="00606390"/>
    <w:rsid w:val="00612A6C"/>
    <w:rsid w:val="00614581"/>
    <w:rsid w:val="0062026B"/>
    <w:rsid w:val="00620D05"/>
    <w:rsid w:val="00622585"/>
    <w:rsid w:val="00624626"/>
    <w:rsid w:val="00625BA2"/>
    <w:rsid w:val="0062702C"/>
    <w:rsid w:val="00632B70"/>
    <w:rsid w:val="00641EFA"/>
    <w:rsid w:val="00644657"/>
    <w:rsid w:val="006448EA"/>
    <w:rsid w:val="00644914"/>
    <w:rsid w:val="00665985"/>
    <w:rsid w:val="00672ACF"/>
    <w:rsid w:val="00680968"/>
    <w:rsid w:val="006813C4"/>
    <w:rsid w:val="00685CAF"/>
    <w:rsid w:val="006A5B5B"/>
    <w:rsid w:val="006A7375"/>
    <w:rsid w:val="006B594D"/>
    <w:rsid w:val="006B62E8"/>
    <w:rsid w:val="006B7EA5"/>
    <w:rsid w:val="006C15BE"/>
    <w:rsid w:val="006C3897"/>
    <w:rsid w:val="006C43D0"/>
    <w:rsid w:val="006C5324"/>
    <w:rsid w:val="006C5C2B"/>
    <w:rsid w:val="006D5507"/>
    <w:rsid w:val="006F39D4"/>
    <w:rsid w:val="006F4C27"/>
    <w:rsid w:val="00704B95"/>
    <w:rsid w:val="00716CC6"/>
    <w:rsid w:val="007210EF"/>
    <w:rsid w:val="00723077"/>
    <w:rsid w:val="007354D6"/>
    <w:rsid w:val="00741214"/>
    <w:rsid w:val="007467A5"/>
    <w:rsid w:val="00751310"/>
    <w:rsid w:val="0075213B"/>
    <w:rsid w:val="00757DB5"/>
    <w:rsid w:val="00760882"/>
    <w:rsid w:val="007629D5"/>
    <w:rsid w:val="007640DF"/>
    <w:rsid w:val="00767BE6"/>
    <w:rsid w:val="00770A56"/>
    <w:rsid w:val="00773AFA"/>
    <w:rsid w:val="007809D8"/>
    <w:rsid w:val="00791197"/>
    <w:rsid w:val="007945B9"/>
    <w:rsid w:val="007A2CF3"/>
    <w:rsid w:val="007A40AB"/>
    <w:rsid w:val="007A50F2"/>
    <w:rsid w:val="007B0E27"/>
    <w:rsid w:val="007B1E7C"/>
    <w:rsid w:val="007B305D"/>
    <w:rsid w:val="007B6475"/>
    <w:rsid w:val="007C1FAC"/>
    <w:rsid w:val="007D07F9"/>
    <w:rsid w:val="007D11E2"/>
    <w:rsid w:val="007D2050"/>
    <w:rsid w:val="007D2A8D"/>
    <w:rsid w:val="007D37A5"/>
    <w:rsid w:val="007D43B0"/>
    <w:rsid w:val="007D6FB9"/>
    <w:rsid w:val="007E5C35"/>
    <w:rsid w:val="007E6164"/>
    <w:rsid w:val="007E6A6C"/>
    <w:rsid w:val="007F5E77"/>
    <w:rsid w:val="00823C55"/>
    <w:rsid w:val="008252E2"/>
    <w:rsid w:val="008346F3"/>
    <w:rsid w:val="008366E7"/>
    <w:rsid w:val="0084188C"/>
    <w:rsid w:val="00843138"/>
    <w:rsid w:val="0084683A"/>
    <w:rsid w:val="008473DD"/>
    <w:rsid w:val="00862332"/>
    <w:rsid w:val="00862C9E"/>
    <w:rsid w:val="00863495"/>
    <w:rsid w:val="00865875"/>
    <w:rsid w:val="00873B6C"/>
    <w:rsid w:val="008846B3"/>
    <w:rsid w:val="00887712"/>
    <w:rsid w:val="00890380"/>
    <w:rsid w:val="0089104D"/>
    <w:rsid w:val="00892B0A"/>
    <w:rsid w:val="008A1BF6"/>
    <w:rsid w:val="008B08BA"/>
    <w:rsid w:val="008B5FF4"/>
    <w:rsid w:val="008B778B"/>
    <w:rsid w:val="008C6954"/>
    <w:rsid w:val="008C724A"/>
    <w:rsid w:val="008D25BE"/>
    <w:rsid w:val="008D41AA"/>
    <w:rsid w:val="008D4AC3"/>
    <w:rsid w:val="008E2C1C"/>
    <w:rsid w:val="008F1883"/>
    <w:rsid w:val="008F31C4"/>
    <w:rsid w:val="008F4014"/>
    <w:rsid w:val="009069FB"/>
    <w:rsid w:val="00912858"/>
    <w:rsid w:val="00916DF7"/>
    <w:rsid w:val="00940E9C"/>
    <w:rsid w:val="00942ADB"/>
    <w:rsid w:val="00946CAD"/>
    <w:rsid w:val="0095648D"/>
    <w:rsid w:val="009614C9"/>
    <w:rsid w:val="00961C8C"/>
    <w:rsid w:val="009648B2"/>
    <w:rsid w:val="0096556B"/>
    <w:rsid w:val="009664D0"/>
    <w:rsid w:val="009817D8"/>
    <w:rsid w:val="00983F70"/>
    <w:rsid w:val="009867B8"/>
    <w:rsid w:val="009871EE"/>
    <w:rsid w:val="009A2CEE"/>
    <w:rsid w:val="009A69A6"/>
    <w:rsid w:val="009B13B2"/>
    <w:rsid w:val="009B5C9D"/>
    <w:rsid w:val="009C21AF"/>
    <w:rsid w:val="009C5757"/>
    <w:rsid w:val="009D72A8"/>
    <w:rsid w:val="009E1D56"/>
    <w:rsid w:val="009E359B"/>
    <w:rsid w:val="009E3633"/>
    <w:rsid w:val="009E605B"/>
    <w:rsid w:val="009F1436"/>
    <w:rsid w:val="009F4629"/>
    <w:rsid w:val="009F49CC"/>
    <w:rsid w:val="00A06D34"/>
    <w:rsid w:val="00A14A4C"/>
    <w:rsid w:val="00A21570"/>
    <w:rsid w:val="00A26E57"/>
    <w:rsid w:val="00A51FCB"/>
    <w:rsid w:val="00A610A2"/>
    <w:rsid w:val="00A66D84"/>
    <w:rsid w:val="00A67566"/>
    <w:rsid w:val="00A6796E"/>
    <w:rsid w:val="00A70FE9"/>
    <w:rsid w:val="00A718D3"/>
    <w:rsid w:val="00A74D70"/>
    <w:rsid w:val="00A76D1F"/>
    <w:rsid w:val="00A97817"/>
    <w:rsid w:val="00AA0C5B"/>
    <w:rsid w:val="00AA0FAF"/>
    <w:rsid w:val="00AA10B5"/>
    <w:rsid w:val="00AB3D8A"/>
    <w:rsid w:val="00AB6869"/>
    <w:rsid w:val="00AD6348"/>
    <w:rsid w:val="00AE7B3A"/>
    <w:rsid w:val="00AF3E10"/>
    <w:rsid w:val="00AF40D5"/>
    <w:rsid w:val="00B13A9D"/>
    <w:rsid w:val="00B147D2"/>
    <w:rsid w:val="00B15247"/>
    <w:rsid w:val="00B22C14"/>
    <w:rsid w:val="00B23DEF"/>
    <w:rsid w:val="00B3098A"/>
    <w:rsid w:val="00B463A7"/>
    <w:rsid w:val="00B5013D"/>
    <w:rsid w:val="00B51318"/>
    <w:rsid w:val="00B51C25"/>
    <w:rsid w:val="00B5688D"/>
    <w:rsid w:val="00B61D73"/>
    <w:rsid w:val="00B64302"/>
    <w:rsid w:val="00B64E72"/>
    <w:rsid w:val="00B70356"/>
    <w:rsid w:val="00B90E31"/>
    <w:rsid w:val="00B935B8"/>
    <w:rsid w:val="00BA0C32"/>
    <w:rsid w:val="00BA13B2"/>
    <w:rsid w:val="00BA31EA"/>
    <w:rsid w:val="00BB4AA7"/>
    <w:rsid w:val="00BC1392"/>
    <w:rsid w:val="00BC1994"/>
    <w:rsid w:val="00BD592A"/>
    <w:rsid w:val="00BD6474"/>
    <w:rsid w:val="00BE0711"/>
    <w:rsid w:val="00BF1AF5"/>
    <w:rsid w:val="00C15830"/>
    <w:rsid w:val="00C15974"/>
    <w:rsid w:val="00C203A6"/>
    <w:rsid w:val="00C32805"/>
    <w:rsid w:val="00C33473"/>
    <w:rsid w:val="00C346A1"/>
    <w:rsid w:val="00C36FC5"/>
    <w:rsid w:val="00C4055B"/>
    <w:rsid w:val="00C40D16"/>
    <w:rsid w:val="00C4635B"/>
    <w:rsid w:val="00C51726"/>
    <w:rsid w:val="00C524F0"/>
    <w:rsid w:val="00C65C53"/>
    <w:rsid w:val="00C94C6A"/>
    <w:rsid w:val="00C969C8"/>
    <w:rsid w:val="00CA3F5C"/>
    <w:rsid w:val="00CA40C9"/>
    <w:rsid w:val="00CB002C"/>
    <w:rsid w:val="00CB1442"/>
    <w:rsid w:val="00CB2A0C"/>
    <w:rsid w:val="00CB43A7"/>
    <w:rsid w:val="00CB533B"/>
    <w:rsid w:val="00CB69E4"/>
    <w:rsid w:val="00CC0328"/>
    <w:rsid w:val="00CC270A"/>
    <w:rsid w:val="00CC3637"/>
    <w:rsid w:val="00CC6E73"/>
    <w:rsid w:val="00CD2454"/>
    <w:rsid w:val="00CD374F"/>
    <w:rsid w:val="00CD628D"/>
    <w:rsid w:val="00CD63CC"/>
    <w:rsid w:val="00CE1407"/>
    <w:rsid w:val="00CE40B6"/>
    <w:rsid w:val="00CF42BD"/>
    <w:rsid w:val="00CF4C62"/>
    <w:rsid w:val="00CF5661"/>
    <w:rsid w:val="00D03C77"/>
    <w:rsid w:val="00D0512D"/>
    <w:rsid w:val="00D07A26"/>
    <w:rsid w:val="00D158D9"/>
    <w:rsid w:val="00D209F8"/>
    <w:rsid w:val="00D20B20"/>
    <w:rsid w:val="00D23440"/>
    <w:rsid w:val="00D34E91"/>
    <w:rsid w:val="00D40C77"/>
    <w:rsid w:val="00D40EBA"/>
    <w:rsid w:val="00D44812"/>
    <w:rsid w:val="00D45766"/>
    <w:rsid w:val="00D45B5A"/>
    <w:rsid w:val="00D46944"/>
    <w:rsid w:val="00D55496"/>
    <w:rsid w:val="00D55A1E"/>
    <w:rsid w:val="00D57381"/>
    <w:rsid w:val="00D61D14"/>
    <w:rsid w:val="00D63ED3"/>
    <w:rsid w:val="00D72854"/>
    <w:rsid w:val="00D74DE5"/>
    <w:rsid w:val="00D8708E"/>
    <w:rsid w:val="00D87F8F"/>
    <w:rsid w:val="00D95F8C"/>
    <w:rsid w:val="00DA198B"/>
    <w:rsid w:val="00DA47D0"/>
    <w:rsid w:val="00DA5F1E"/>
    <w:rsid w:val="00DB01D7"/>
    <w:rsid w:val="00DB21C8"/>
    <w:rsid w:val="00DB4168"/>
    <w:rsid w:val="00DB7954"/>
    <w:rsid w:val="00DC2916"/>
    <w:rsid w:val="00DC3D9B"/>
    <w:rsid w:val="00DD05EE"/>
    <w:rsid w:val="00DD39FE"/>
    <w:rsid w:val="00DE359B"/>
    <w:rsid w:val="00E02AF7"/>
    <w:rsid w:val="00E07CEE"/>
    <w:rsid w:val="00E120CD"/>
    <w:rsid w:val="00E26B56"/>
    <w:rsid w:val="00E34BC1"/>
    <w:rsid w:val="00E37E21"/>
    <w:rsid w:val="00E40CA9"/>
    <w:rsid w:val="00E544CB"/>
    <w:rsid w:val="00E61D2D"/>
    <w:rsid w:val="00E737F7"/>
    <w:rsid w:val="00E745A7"/>
    <w:rsid w:val="00E827B2"/>
    <w:rsid w:val="00E83F43"/>
    <w:rsid w:val="00E862AF"/>
    <w:rsid w:val="00E95281"/>
    <w:rsid w:val="00EA4B27"/>
    <w:rsid w:val="00EA6739"/>
    <w:rsid w:val="00EB345B"/>
    <w:rsid w:val="00EB3D59"/>
    <w:rsid w:val="00EB4023"/>
    <w:rsid w:val="00EB465C"/>
    <w:rsid w:val="00EB4CB4"/>
    <w:rsid w:val="00EB5943"/>
    <w:rsid w:val="00EB74A2"/>
    <w:rsid w:val="00EB75C2"/>
    <w:rsid w:val="00EC45C0"/>
    <w:rsid w:val="00ED0457"/>
    <w:rsid w:val="00ED3DD9"/>
    <w:rsid w:val="00ED4C10"/>
    <w:rsid w:val="00EE5EF9"/>
    <w:rsid w:val="00EE7DB0"/>
    <w:rsid w:val="00EF2783"/>
    <w:rsid w:val="00F00DFA"/>
    <w:rsid w:val="00F30D31"/>
    <w:rsid w:val="00F329CB"/>
    <w:rsid w:val="00F37468"/>
    <w:rsid w:val="00F4258A"/>
    <w:rsid w:val="00F428B7"/>
    <w:rsid w:val="00F4435A"/>
    <w:rsid w:val="00F560AE"/>
    <w:rsid w:val="00F60BC8"/>
    <w:rsid w:val="00F60C5A"/>
    <w:rsid w:val="00F6668D"/>
    <w:rsid w:val="00F71A6B"/>
    <w:rsid w:val="00F80A04"/>
    <w:rsid w:val="00F81D55"/>
    <w:rsid w:val="00F82B2A"/>
    <w:rsid w:val="00F92EAE"/>
    <w:rsid w:val="00F968B4"/>
    <w:rsid w:val="00FA2E8F"/>
    <w:rsid w:val="00FA57DD"/>
    <w:rsid w:val="00FA5E74"/>
    <w:rsid w:val="00FB28E7"/>
    <w:rsid w:val="00FB66B6"/>
    <w:rsid w:val="00FC08EE"/>
    <w:rsid w:val="00FC69E8"/>
    <w:rsid w:val="00FD033F"/>
    <w:rsid w:val="00FD5A43"/>
    <w:rsid w:val="00FE1B46"/>
    <w:rsid w:val="00FF23D4"/>
    <w:rsid w:val="00FF34E0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E5368"/>
  <w15:docId w15:val="{3527F4B7-0FBA-4182-856D-1CD268EB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B4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5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5A7"/>
    <w:pPr>
      <w:keepNext/>
      <w:keepLines/>
      <w:widowControl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4C661A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5A7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45A7"/>
    <w:rPr>
      <w:rFonts w:asciiTheme="majorHAnsi" w:eastAsiaTheme="majorEastAsia" w:hAnsiTheme="majorHAnsi" w:cstheme="majorBidi"/>
      <w:color w:val="4C661A" w:themeColor="accent1" w:themeShade="7F"/>
      <w:lang w:val="en-US"/>
    </w:rPr>
  </w:style>
  <w:style w:type="paragraph" w:styleId="ListParagraph">
    <w:name w:val="List Paragraph"/>
    <w:basedOn w:val="Normal"/>
    <w:uiPriority w:val="34"/>
    <w:qFormat/>
    <w:rsid w:val="00E745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/>
        <a:ea typeface="SimHei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SimSun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Sandvad</dc:creator>
  <cp:keywords/>
  <dc:description/>
  <cp:lastModifiedBy>Julie Lindholm</cp:lastModifiedBy>
  <cp:revision>2</cp:revision>
  <dcterms:created xsi:type="dcterms:W3CDTF">2018-11-06T20:22:00Z</dcterms:created>
  <dcterms:modified xsi:type="dcterms:W3CDTF">2018-11-06T20:22:00Z</dcterms:modified>
</cp:coreProperties>
</file>